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5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780"/>
        <w:gridCol w:w="1209"/>
        <w:gridCol w:w="1493"/>
        <w:gridCol w:w="1618"/>
      </w:tblGrid>
      <w:tr w:rsidR="006E0CFB" w:rsidRPr="00226821" w:rsidTr="00063673">
        <w:trPr>
          <w:cantSplit/>
          <w:trHeight w:val="344"/>
        </w:trPr>
        <w:tc>
          <w:tcPr>
            <w:tcW w:w="6139" w:type="dxa"/>
            <w:gridSpan w:val="3"/>
            <w:vMerge w:val="restart"/>
            <w:tcBorders>
              <w:right w:val="single" w:sz="4" w:space="0" w:color="auto"/>
            </w:tcBorders>
            <w:vAlign w:val="center"/>
          </w:tcPr>
          <w:p w:rsidR="006E0CFB" w:rsidRPr="00226821" w:rsidRDefault="006E0CFB" w:rsidP="00063673">
            <w:pPr>
              <w:pStyle w:val="Nzev"/>
              <w:rPr>
                <w:rFonts w:ascii="Verdana" w:hAnsi="Verdana"/>
                <w:sz w:val="48"/>
              </w:rPr>
            </w:pPr>
          </w:p>
          <w:p w:rsidR="006E0CFB" w:rsidRPr="00BD0FD3" w:rsidRDefault="006E0CFB" w:rsidP="00063673">
            <w:pPr>
              <w:pStyle w:val="Nzev"/>
              <w:rPr>
                <w:rFonts w:ascii="Arial Black" w:hAnsi="Arial Black"/>
                <w:sz w:val="40"/>
              </w:rPr>
            </w:pPr>
            <w:r w:rsidRPr="00BD0FD3">
              <w:rPr>
                <w:rFonts w:ascii="Arial Black" w:hAnsi="Arial Black"/>
                <w:sz w:val="40"/>
              </w:rPr>
              <w:t>ZŠ Vsetín, Luh 1544</w:t>
            </w:r>
          </w:p>
          <w:p w:rsidR="006E0CFB" w:rsidRPr="00226821" w:rsidRDefault="006E0CFB" w:rsidP="00063673">
            <w:pPr>
              <w:pStyle w:val="Nzev"/>
              <w:rPr>
                <w:rFonts w:ascii="Verdana" w:hAnsi="Verdana"/>
                <w:sz w:val="28"/>
              </w:rPr>
            </w:pPr>
          </w:p>
        </w:tc>
        <w:tc>
          <w:tcPr>
            <w:tcW w:w="1493" w:type="dxa"/>
            <w:tcBorders>
              <w:top w:val="single" w:sz="4" w:space="0" w:color="auto"/>
              <w:left w:val="single" w:sz="4" w:space="0" w:color="auto"/>
              <w:bottom w:val="nil"/>
              <w:right w:val="nil"/>
            </w:tcBorders>
          </w:tcPr>
          <w:p w:rsidR="006E0CFB" w:rsidRPr="00226821" w:rsidRDefault="006E0CFB" w:rsidP="00063673">
            <w:pPr>
              <w:pStyle w:val="Nzev"/>
              <w:jc w:val="both"/>
              <w:rPr>
                <w:rFonts w:ascii="Verdana" w:hAnsi="Verdana"/>
                <w:b w:val="0"/>
                <w:sz w:val="24"/>
              </w:rPr>
            </w:pPr>
            <w:r w:rsidRPr="00226821">
              <w:rPr>
                <w:rFonts w:ascii="Verdana" w:hAnsi="Verdana"/>
                <w:b w:val="0"/>
                <w:sz w:val="24"/>
              </w:rPr>
              <w:t xml:space="preserve">             </w:t>
            </w:r>
          </w:p>
        </w:tc>
        <w:tc>
          <w:tcPr>
            <w:tcW w:w="1618" w:type="dxa"/>
            <w:tcBorders>
              <w:top w:val="single" w:sz="4" w:space="0" w:color="auto"/>
              <w:left w:val="nil"/>
              <w:bottom w:val="nil"/>
              <w:right w:val="single" w:sz="4" w:space="0" w:color="auto"/>
            </w:tcBorders>
          </w:tcPr>
          <w:p w:rsidR="006E0CFB" w:rsidRPr="00226821" w:rsidRDefault="006E0CFB" w:rsidP="00063673">
            <w:pPr>
              <w:pStyle w:val="Nzev"/>
              <w:jc w:val="both"/>
              <w:rPr>
                <w:rFonts w:ascii="Verdana" w:hAnsi="Verdana"/>
                <w:b w:val="0"/>
                <w:sz w:val="24"/>
              </w:rPr>
            </w:pPr>
          </w:p>
        </w:tc>
      </w:tr>
      <w:tr w:rsidR="006E0CFB" w:rsidRPr="00226821" w:rsidTr="00063673">
        <w:trPr>
          <w:cantSplit/>
          <w:trHeight w:val="364"/>
        </w:trPr>
        <w:tc>
          <w:tcPr>
            <w:tcW w:w="6139" w:type="dxa"/>
            <w:gridSpan w:val="3"/>
            <w:vMerge/>
            <w:tcBorders>
              <w:right w:val="single" w:sz="4" w:space="0" w:color="auto"/>
            </w:tcBorders>
          </w:tcPr>
          <w:p w:rsidR="006E0CFB" w:rsidRPr="00226821" w:rsidRDefault="006E0CFB" w:rsidP="00063673">
            <w:pPr>
              <w:pStyle w:val="Nzev"/>
              <w:rPr>
                <w:rFonts w:ascii="Verdana" w:hAnsi="Verdana"/>
                <w:sz w:val="48"/>
              </w:rPr>
            </w:pPr>
          </w:p>
        </w:tc>
        <w:tc>
          <w:tcPr>
            <w:tcW w:w="1493" w:type="dxa"/>
            <w:tcBorders>
              <w:top w:val="nil"/>
              <w:left w:val="single" w:sz="4" w:space="0" w:color="auto"/>
              <w:bottom w:val="nil"/>
              <w:right w:val="nil"/>
            </w:tcBorders>
          </w:tcPr>
          <w:p w:rsidR="006E0CFB" w:rsidRPr="00BD0FD3" w:rsidRDefault="006E0CFB" w:rsidP="00063673">
            <w:pPr>
              <w:pStyle w:val="Nzev"/>
              <w:jc w:val="both"/>
              <w:rPr>
                <w:rFonts w:ascii="Arial Black" w:hAnsi="Arial Black"/>
                <w:bCs w:val="0"/>
                <w:sz w:val="20"/>
                <w:szCs w:val="20"/>
              </w:rPr>
            </w:pPr>
            <w:r w:rsidRPr="00BD0FD3">
              <w:rPr>
                <w:rFonts w:ascii="Arial Black" w:hAnsi="Arial Black"/>
                <w:bCs w:val="0"/>
                <w:sz w:val="20"/>
                <w:szCs w:val="20"/>
              </w:rPr>
              <w:t>Účinnost od:</w:t>
            </w:r>
          </w:p>
        </w:tc>
        <w:tc>
          <w:tcPr>
            <w:tcW w:w="1618" w:type="dxa"/>
            <w:tcBorders>
              <w:top w:val="nil"/>
              <w:left w:val="nil"/>
              <w:bottom w:val="nil"/>
              <w:right w:val="single" w:sz="4" w:space="0" w:color="auto"/>
            </w:tcBorders>
          </w:tcPr>
          <w:p w:rsidR="006E0CFB" w:rsidRDefault="006E0CFB" w:rsidP="00063673">
            <w:pPr>
              <w:pStyle w:val="Nzev"/>
              <w:jc w:val="both"/>
              <w:rPr>
                <w:rFonts w:ascii="Verdana" w:hAnsi="Verdana"/>
                <w:bCs w:val="0"/>
                <w:sz w:val="20"/>
                <w:szCs w:val="20"/>
              </w:rPr>
            </w:pPr>
          </w:p>
          <w:p w:rsidR="006E0CFB" w:rsidRPr="00BD0FD3" w:rsidRDefault="006E0CFB" w:rsidP="00375497">
            <w:pPr>
              <w:pStyle w:val="Nzev"/>
              <w:jc w:val="both"/>
              <w:rPr>
                <w:rFonts w:ascii="Arial Black" w:hAnsi="Arial Black"/>
                <w:bCs w:val="0"/>
                <w:sz w:val="20"/>
                <w:szCs w:val="20"/>
              </w:rPr>
            </w:pPr>
            <w:r>
              <w:rPr>
                <w:rFonts w:ascii="Verdana" w:hAnsi="Verdana"/>
                <w:bCs w:val="0"/>
                <w:sz w:val="20"/>
                <w:szCs w:val="20"/>
              </w:rPr>
              <w:t xml:space="preserve"> </w:t>
            </w:r>
            <w:r w:rsidR="005A6C60" w:rsidRPr="00F717E0">
              <w:rPr>
                <w:rFonts w:ascii="Arial Black" w:hAnsi="Arial Black"/>
                <w:bCs w:val="0"/>
                <w:sz w:val="20"/>
                <w:szCs w:val="20"/>
              </w:rPr>
              <w:t>02</w:t>
            </w:r>
            <w:r w:rsidR="00AB2EB4" w:rsidRPr="00AB2EB4">
              <w:rPr>
                <w:rFonts w:ascii="Arial Black" w:hAnsi="Arial Black"/>
                <w:bCs w:val="0"/>
                <w:sz w:val="20"/>
                <w:szCs w:val="20"/>
              </w:rPr>
              <w:t>. 09</w:t>
            </w:r>
            <w:r w:rsidRPr="00AB2EB4">
              <w:rPr>
                <w:rFonts w:ascii="Arial Black" w:hAnsi="Arial Black"/>
                <w:bCs w:val="0"/>
                <w:sz w:val="20"/>
                <w:szCs w:val="20"/>
              </w:rPr>
              <w:t>. 201</w:t>
            </w:r>
            <w:r w:rsidR="001727A7">
              <w:rPr>
                <w:rFonts w:ascii="Arial Black" w:hAnsi="Arial Black"/>
                <w:bCs w:val="0"/>
                <w:sz w:val="20"/>
                <w:szCs w:val="20"/>
              </w:rPr>
              <w:t>9</w:t>
            </w:r>
          </w:p>
        </w:tc>
      </w:tr>
      <w:tr w:rsidR="006E0CFB" w:rsidRPr="00226821" w:rsidTr="00063673">
        <w:trPr>
          <w:trHeight w:val="9619"/>
        </w:trPr>
        <w:tc>
          <w:tcPr>
            <w:tcW w:w="9250" w:type="dxa"/>
            <w:gridSpan w:val="5"/>
          </w:tcPr>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4"/>
              </w:rPr>
            </w:pPr>
          </w:p>
          <w:p w:rsidR="006E0CFB" w:rsidRPr="00BD0FD3" w:rsidRDefault="00597CB2" w:rsidP="00063673">
            <w:pPr>
              <w:pStyle w:val="Nzev"/>
              <w:rPr>
                <w:rFonts w:ascii="Arial Black" w:hAnsi="Arial Black"/>
                <w:caps/>
                <w:sz w:val="48"/>
              </w:rPr>
            </w:pPr>
            <w:r>
              <w:rPr>
                <w:rFonts w:ascii="Arial Black" w:hAnsi="Arial Black"/>
                <w:caps/>
                <w:sz w:val="48"/>
              </w:rPr>
              <w:t>MINIMÁLNÍ</w:t>
            </w:r>
            <w:r w:rsidR="006E0CFB">
              <w:rPr>
                <w:rFonts w:ascii="Arial Black" w:hAnsi="Arial Black"/>
                <w:caps/>
                <w:sz w:val="48"/>
              </w:rPr>
              <w:t xml:space="preserve"> </w:t>
            </w:r>
            <w:r w:rsidR="006E0CFB" w:rsidRPr="00BD0FD3">
              <w:rPr>
                <w:rFonts w:ascii="Arial Black" w:hAnsi="Arial Black"/>
                <w:caps/>
                <w:sz w:val="48"/>
              </w:rPr>
              <w:t>preventivní program</w:t>
            </w:r>
            <w:r w:rsidR="00522678">
              <w:rPr>
                <w:rFonts w:ascii="Arial Black" w:hAnsi="Arial Black"/>
                <w:caps/>
                <w:sz w:val="48"/>
              </w:rPr>
              <w:t xml:space="preserve"> ŠKOLY</w:t>
            </w:r>
          </w:p>
          <w:p w:rsidR="006E0CFB" w:rsidRPr="00BD0FD3" w:rsidRDefault="00AD1568" w:rsidP="00063673">
            <w:pPr>
              <w:pStyle w:val="Nzev"/>
              <w:rPr>
                <w:rFonts w:ascii="Arial Black" w:hAnsi="Arial Black"/>
                <w:caps/>
                <w:sz w:val="36"/>
              </w:rPr>
            </w:pPr>
            <w:r>
              <w:rPr>
                <w:rFonts w:ascii="Arial Black" w:hAnsi="Arial Black"/>
                <w:caps/>
                <w:sz w:val="36"/>
              </w:rPr>
              <w:t>2019/2020</w:t>
            </w:r>
          </w:p>
          <w:p w:rsidR="006E0CFB" w:rsidRPr="00226821" w:rsidRDefault="006E0CFB" w:rsidP="00063673">
            <w:pPr>
              <w:pStyle w:val="Nzev"/>
              <w:rPr>
                <w:rFonts w:ascii="Verdana" w:hAnsi="Verdana"/>
                <w:bCs w:val="0"/>
                <w:sz w:val="24"/>
              </w:rPr>
            </w:pPr>
          </w:p>
          <w:p w:rsidR="006E0CFB" w:rsidRPr="00226821" w:rsidRDefault="006E0CFB" w:rsidP="00063673">
            <w:pPr>
              <w:pStyle w:val="Nzev"/>
              <w:jc w:val="both"/>
              <w:rPr>
                <w:rFonts w:ascii="Verdana" w:hAnsi="Verdana"/>
                <w:b w:val="0"/>
                <w:sz w:val="24"/>
              </w:rPr>
            </w:pPr>
          </w:p>
          <w:p w:rsidR="006E0CFB" w:rsidRPr="00226821" w:rsidRDefault="006E0CFB" w:rsidP="00063673">
            <w:pPr>
              <w:pStyle w:val="Nzev"/>
              <w:jc w:val="both"/>
              <w:rPr>
                <w:rFonts w:ascii="Verdana" w:hAnsi="Verdana"/>
                <w:b w:val="0"/>
                <w:sz w:val="22"/>
              </w:rPr>
            </w:pPr>
          </w:p>
          <w:p w:rsidR="006E0CFB" w:rsidRPr="00226821" w:rsidRDefault="006E0CFB" w:rsidP="00063673">
            <w:pPr>
              <w:pStyle w:val="Nzev"/>
              <w:jc w:val="both"/>
              <w:rPr>
                <w:rFonts w:ascii="Verdana" w:hAnsi="Verdana"/>
                <w:b w:val="0"/>
                <w:sz w:val="22"/>
              </w:rPr>
            </w:pPr>
            <w:r w:rsidRPr="00226821">
              <w:rPr>
                <w:rFonts w:ascii="Verdana" w:hAnsi="Verdana"/>
                <w:b w:val="0"/>
                <w:sz w:val="22"/>
              </w:rPr>
              <w:t xml:space="preserve">     </w:t>
            </w:r>
          </w:p>
          <w:p w:rsidR="006E0CFB" w:rsidRPr="00226821" w:rsidRDefault="006E0CFB" w:rsidP="00063673">
            <w:pPr>
              <w:pStyle w:val="Nzev"/>
              <w:jc w:val="both"/>
              <w:rPr>
                <w:rFonts w:ascii="Verdana" w:hAnsi="Verdana"/>
                <w:b w:val="0"/>
                <w:sz w:val="24"/>
              </w:rPr>
            </w:pPr>
            <w:r w:rsidRPr="00226821">
              <w:rPr>
                <w:rFonts w:ascii="Verdana" w:hAnsi="Verdana"/>
                <w:b w:val="0"/>
                <w:sz w:val="22"/>
              </w:rPr>
              <w:t xml:space="preserve">       </w:t>
            </w:r>
          </w:p>
        </w:tc>
      </w:tr>
      <w:tr w:rsidR="006E0CFB" w:rsidRPr="00DF6922" w:rsidTr="00063673">
        <w:trPr>
          <w:cantSplit/>
        </w:trPr>
        <w:tc>
          <w:tcPr>
            <w:tcW w:w="4930" w:type="dxa"/>
            <w:gridSpan w:val="2"/>
          </w:tcPr>
          <w:p w:rsidR="006E0CFB" w:rsidRPr="0026385E" w:rsidRDefault="006E0CFB" w:rsidP="00063673">
            <w:pPr>
              <w:pStyle w:val="Nzev"/>
              <w:jc w:val="left"/>
              <w:rPr>
                <w:b w:val="0"/>
                <w:sz w:val="24"/>
              </w:rPr>
            </w:pPr>
          </w:p>
          <w:p w:rsidR="006E0CFB" w:rsidRPr="0026385E" w:rsidRDefault="006E0CFB" w:rsidP="00063673">
            <w:pPr>
              <w:pStyle w:val="Nzev"/>
              <w:jc w:val="left"/>
              <w:rPr>
                <w:b w:val="0"/>
                <w:bCs w:val="0"/>
                <w:sz w:val="24"/>
              </w:rPr>
            </w:pPr>
            <w:r w:rsidRPr="0026385E">
              <w:rPr>
                <w:b w:val="0"/>
                <w:bCs w:val="0"/>
                <w:sz w:val="24"/>
              </w:rPr>
              <w:t>Způsob distribuce:</w:t>
            </w:r>
          </w:p>
          <w:p w:rsidR="006E0CFB" w:rsidRPr="0026385E" w:rsidRDefault="006E0CFB" w:rsidP="00063673">
            <w:pPr>
              <w:pStyle w:val="Nzev"/>
              <w:jc w:val="left"/>
              <w:rPr>
                <w:b w:val="0"/>
                <w:bCs w:val="0"/>
                <w:sz w:val="24"/>
              </w:rPr>
            </w:pPr>
          </w:p>
          <w:p w:rsidR="006E0CFB" w:rsidRPr="0026385E" w:rsidRDefault="006E0CFB" w:rsidP="00063673">
            <w:pPr>
              <w:pStyle w:val="Nzev"/>
              <w:numPr>
                <w:ilvl w:val="0"/>
                <w:numId w:val="3"/>
              </w:numPr>
              <w:jc w:val="left"/>
              <w:rPr>
                <w:b w:val="0"/>
                <w:bCs w:val="0"/>
                <w:sz w:val="24"/>
              </w:rPr>
            </w:pPr>
            <w:r w:rsidRPr="0026385E">
              <w:rPr>
                <w:b w:val="0"/>
                <w:bCs w:val="0"/>
                <w:sz w:val="24"/>
              </w:rPr>
              <w:t>písemná podoba</w:t>
            </w:r>
          </w:p>
          <w:p w:rsidR="006E0CFB" w:rsidRPr="0026385E" w:rsidRDefault="006E0CFB" w:rsidP="00063673">
            <w:pPr>
              <w:pStyle w:val="Nzev"/>
              <w:jc w:val="left"/>
              <w:rPr>
                <w:b w:val="0"/>
                <w:sz w:val="24"/>
              </w:rPr>
            </w:pPr>
          </w:p>
        </w:tc>
        <w:tc>
          <w:tcPr>
            <w:tcW w:w="4320" w:type="dxa"/>
            <w:gridSpan w:val="3"/>
          </w:tcPr>
          <w:p w:rsidR="006E0CFB" w:rsidRPr="0026385E" w:rsidRDefault="006E0CFB" w:rsidP="00063673">
            <w:pPr>
              <w:pStyle w:val="Zkladntext"/>
              <w:jc w:val="left"/>
              <w:rPr>
                <w:bCs/>
              </w:rPr>
            </w:pPr>
          </w:p>
          <w:p w:rsidR="006E0CFB" w:rsidRPr="0026385E" w:rsidRDefault="006E0CFB" w:rsidP="00063673">
            <w:pPr>
              <w:pStyle w:val="Zkladntext"/>
              <w:jc w:val="left"/>
              <w:rPr>
                <w:bCs/>
              </w:rPr>
            </w:pPr>
            <w:r w:rsidRPr="0026385E">
              <w:rPr>
                <w:bCs/>
              </w:rPr>
              <w:t>Rozdělovník:</w:t>
            </w:r>
          </w:p>
          <w:p w:rsidR="006E0CFB" w:rsidRPr="0026385E" w:rsidRDefault="006E0CFB" w:rsidP="00063673">
            <w:pPr>
              <w:pStyle w:val="Nzev"/>
              <w:numPr>
                <w:ilvl w:val="0"/>
                <w:numId w:val="3"/>
              </w:numPr>
              <w:jc w:val="left"/>
              <w:rPr>
                <w:b w:val="0"/>
                <w:sz w:val="24"/>
              </w:rPr>
            </w:pPr>
            <w:r w:rsidRPr="0026385E">
              <w:rPr>
                <w:b w:val="0"/>
                <w:sz w:val="24"/>
              </w:rPr>
              <w:t>zástupci ředitele</w:t>
            </w:r>
          </w:p>
          <w:p w:rsidR="006E0CFB" w:rsidRPr="0026385E" w:rsidRDefault="006E0CFB" w:rsidP="00063673">
            <w:pPr>
              <w:pStyle w:val="Nzev"/>
              <w:numPr>
                <w:ilvl w:val="0"/>
                <w:numId w:val="3"/>
              </w:numPr>
              <w:jc w:val="left"/>
              <w:rPr>
                <w:b w:val="0"/>
                <w:sz w:val="24"/>
              </w:rPr>
            </w:pPr>
            <w:r w:rsidRPr="0026385E">
              <w:rPr>
                <w:b w:val="0"/>
                <w:sz w:val="24"/>
              </w:rPr>
              <w:t>ředitel školy</w:t>
            </w:r>
          </w:p>
          <w:p w:rsidR="006E0CFB" w:rsidRPr="0026385E" w:rsidRDefault="006E0CFB" w:rsidP="00063673">
            <w:pPr>
              <w:pStyle w:val="Nzev"/>
              <w:numPr>
                <w:ilvl w:val="0"/>
                <w:numId w:val="3"/>
              </w:numPr>
              <w:jc w:val="left"/>
              <w:rPr>
                <w:b w:val="0"/>
                <w:sz w:val="24"/>
              </w:rPr>
            </w:pPr>
            <w:r w:rsidRPr="0026385E">
              <w:rPr>
                <w:b w:val="0"/>
                <w:sz w:val="24"/>
              </w:rPr>
              <w:t>sborovna</w:t>
            </w:r>
          </w:p>
        </w:tc>
      </w:tr>
      <w:tr w:rsidR="006E0CFB" w:rsidRPr="002257B0" w:rsidTr="00063673">
        <w:tc>
          <w:tcPr>
            <w:tcW w:w="1150" w:type="dxa"/>
          </w:tcPr>
          <w:p w:rsidR="006E0CFB" w:rsidRPr="0026385E" w:rsidRDefault="006E0CFB" w:rsidP="00063673">
            <w:pPr>
              <w:pStyle w:val="Nzev"/>
              <w:jc w:val="left"/>
              <w:rPr>
                <w:b w:val="0"/>
                <w:sz w:val="24"/>
              </w:rPr>
            </w:pPr>
          </w:p>
        </w:tc>
        <w:tc>
          <w:tcPr>
            <w:tcW w:w="3780" w:type="dxa"/>
          </w:tcPr>
          <w:p w:rsidR="006E0CFB" w:rsidRPr="0026385E" w:rsidRDefault="006E0CFB" w:rsidP="00063673">
            <w:pPr>
              <w:pStyle w:val="Nzev"/>
              <w:jc w:val="left"/>
              <w:rPr>
                <w:b w:val="0"/>
                <w:sz w:val="24"/>
              </w:rPr>
            </w:pPr>
            <w:r w:rsidRPr="0026385E">
              <w:rPr>
                <w:b w:val="0"/>
                <w:sz w:val="24"/>
              </w:rPr>
              <w:t>Zpracoval</w:t>
            </w:r>
          </w:p>
        </w:tc>
        <w:tc>
          <w:tcPr>
            <w:tcW w:w="4320" w:type="dxa"/>
            <w:gridSpan w:val="3"/>
          </w:tcPr>
          <w:p w:rsidR="006E0CFB" w:rsidRPr="0026385E" w:rsidRDefault="006E0CFB" w:rsidP="00063673">
            <w:pPr>
              <w:pStyle w:val="Nzev"/>
              <w:jc w:val="left"/>
              <w:rPr>
                <w:b w:val="0"/>
                <w:sz w:val="24"/>
              </w:rPr>
            </w:pPr>
            <w:r w:rsidRPr="0026385E">
              <w:rPr>
                <w:b w:val="0"/>
                <w:sz w:val="24"/>
              </w:rPr>
              <w:t>Schválil</w:t>
            </w:r>
          </w:p>
        </w:tc>
      </w:tr>
      <w:tr w:rsidR="006E0CFB" w:rsidRPr="002257B0" w:rsidTr="00063673">
        <w:tc>
          <w:tcPr>
            <w:tcW w:w="1150" w:type="dxa"/>
          </w:tcPr>
          <w:p w:rsidR="006E0CFB" w:rsidRPr="0026385E" w:rsidRDefault="006E0CFB" w:rsidP="00063673">
            <w:pPr>
              <w:pStyle w:val="Nzev"/>
              <w:jc w:val="left"/>
              <w:rPr>
                <w:b w:val="0"/>
                <w:sz w:val="24"/>
              </w:rPr>
            </w:pPr>
            <w:r w:rsidRPr="0026385E">
              <w:rPr>
                <w:b w:val="0"/>
                <w:sz w:val="24"/>
              </w:rPr>
              <w:t>Úsek</w:t>
            </w:r>
          </w:p>
        </w:tc>
        <w:tc>
          <w:tcPr>
            <w:tcW w:w="3780" w:type="dxa"/>
          </w:tcPr>
          <w:p w:rsidR="006E0CFB" w:rsidRPr="0026385E" w:rsidRDefault="006E0CFB" w:rsidP="00063673">
            <w:pPr>
              <w:pStyle w:val="Nzev"/>
              <w:jc w:val="left"/>
              <w:rPr>
                <w:b w:val="0"/>
                <w:sz w:val="24"/>
              </w:rPr>
            </w:pPr>
            <w:r w:rsidRPr="0026385E">
              <w:rPr>
                <w:b w:val="0"/>
                <w:sz w:val="24"/>
              </w:rPr>
              <w:t>pedagogický</w:t>
            </w:r>
          </w:p>
        </w:tc>
        <w:tc>
          <w:tcPr>
            <w:tcW w:w="4320" w:type="dxa"/>
            <w:gridSpan w:val="3"/>
          </w:tcPr>
          <w:p w:rsidR="006E0CFB" w:rsidRPr="0026385E" w:rsidRDefault="006E0CFB" w:rsidP="00063673">
            <w:pPr>
              <w:pStyle w:val="Nzev"/>
              <w:jc w:val="left"/>
              <w:rPr>
                <w:b w:val="0"/>
                <w:sz w:val="24"/>
              </w:rPr>
            </w:pPr>
            <w:r w:rsidRPr="0026385E">
              <w:rPr>
                <w:b w:val="0"/>
                <w:sz w:val="24"/>
              </w:rPr>
              <w:t>pedagogický</w:t>
            </w:r>
          </w:p>
        </w:tc>
      </w:tr>
      <w:tr w:rsidR="006E0CFB" w:rsidRPr="002257B0" w:rsidTr="00063673">
        <w:tc>
          <w:tcPr>
            <w:tcW w:w="1150" w:type="dxa"/>
          </w:tcPr>
          <w:p w:rsidR="006E0CFB" w:rsidRPr="0026385E" w:rsidRDefault="006E0CFB" w:rsidP="00063673">
            <w:pPr>
              <w:pStyle w:val="Nzev"/>
              <w:jc w:val="left"/>
              <w:rPr>
                <w:b w:val="0"/>
                <w:sz w:val="24"/>
              </w:rPr>
            </w:pPr>
            <w:r w:rsidRPr="0026385E">
              <w:rPr>
                <w:b w:val="0"/>
                <w:sz w:val="24"/>
              </w:rPr>
              <w:t>Funkce</w:t>
            </w:r>
          </w:p>
        </w:tc>
        <w:tc>
          <w:tcPr>
            <w:tcW w:w="3780" w:type="dxa"/>
          </w:tcPr>
          <w:p w:rsidR="006E0CFB" w:rsidRPr="0026385E" w:rsidRDefault="006E0CFB" w:rsidP="00063673">
            <w:pPr>
              <w:pStyle w:val="Nzev"/>
              <w:jc w:val="left"/>
              <w:rPr>
                <w:b w:val="0"/>
                <w:sz w:val="24"/>
              </w:rPr>
            </w:pPr>
            <w:r w:rsidRPr="0026385E">
              <w:rPr>
                <w:b w:val="0"/>
                <w:sz w:val="24"/>
              </w:rPr>
              <w:t>školní metodik prevence</w:t>
            </w:r>
          </w:p>
        </w:tc>
        <w:tc>
          <w:tcPr>
            <w:tcW w:w="4320" w:type="dxa"/>
            <w:gridSpan w:val="3"/>
          </w:tcPr>
          <w:p w:rsidR="006E0CFB" w:rsidRPr="0026385E" w:rsidRDefault="006E0CFB" w:rsidP="00063673">
            <w:pPr>
              <w:pStyle w:val="Nzev"/>
              <w:jc w:val="left"/>
              <w:rPr>
                <w:b w:val="0"/>
                <w:sz w:val="24"/>
              </w:rPr>
            </w:pPr>
            <w:r w:rsidRPr="0026385E">
              <w:rPr>
                <w:b w:val="0"/>
                <w:sz w:val="24"/>
              </w:rPr>
              <w:t>ředitel</w:t>
            </w:r>
          </w:p>
        </w:tc>
      </w:tr>
      <w:tr w:rsidR="006E0CFB" w:rsidRPr="002257B0" w:rsidTr="00063673">
        <w:tc>
          <w:tcPr>
            <w:tcW w:w="1150" w:type="dxa"/>
          </w:tcPr>
          <w:p w:rsidR="006E0CFB" w:rsidRPr="0026385E" w:rsidRDefault="006E0CFB" w:rsidP="00063673">
            <w:pPr>
              <w:pStyle w:val="Nzev"/>
              <w:jc w:val="left"/>
              <w:rPr>
                <w:b w:val="0"/>
                <w:sz w:val="24"/>
              </w:rPr>
            </w:pPr>
            <w:r w:rsidRPr="0026385E">
              <w:rPr>
                <w:b w:val="0"/>
                <w:sz w:val="24"/>
              </w:rPr>
              <w:t>Jméno</w:t>
            </w:r>
          </w:p>
        </w:tc>
        <w:tc>
          <w:tcPr>
            <w:tcW w:w="3780" w:type="dxa"/>
          </w:tcPr>
          <w:p w:rsidR="006E0CFB" w:rsidRPr="0026385E" w:rsidRDefault="006E0CFB" w:rsidP="00375497">
            <w:pPr>
              <w:pStyle w:val="Nzev"/>
              <w:jc w:val="left"/>
              <w:rPr>
                <w:b w:val="0"/>
                <w:sz w:val="24"/>
              </w:rPr>
            </w:pPr>
            <w:r>
              <w:rPr>
                <w:b w:val="0"/>
                <w:sz w:val="24"/>
              </w:rPr>
              <w:t xml:space="preserve">Mgr. </w:t>
            </w:r>
            <w:r w:rsidR="00375497">
              <w:rPr>
                <w:b w:val="0"/>
                <w:sz w:val="24"/>
              </w:rPr>
              <w:t>Renata Trčková</w:t>
            </w:r>
          </w:p>
        </w:tc>
        <w:tc>
          <w:tcPr>
            <w:tcW w:w="4320" w:type="dxa"/>
            <w:gridSpan w:val="3"/>
          </w:tcPr>
          <w:p w:rsidR="006E0CFB" w:rsidRPr="0026385E" w:rsidRDefault="006E0CFB" w:rsidP="00375497">
            <w:pPr>
              <w:pStyle w:val="Nzev"/>
              <w:jc w:val="left"/>
              <w:rPr>
                <w:b w:val="0"/>
                <w:sz w:val="24"/>
              </w:rPr>
            </w:pPr>
            <w:r w:rsidRPr="0026385E">
              <w:rPr>
                <w:b w:val="0"/>
                <w:sz w:val="24"/>
              </w:rPr>
              <w:t xml:space="preserve">Mgr. </w:t>
            </w:r>
            <w:r w:rsidR="00375497">
              <w:rPr>
                <w:b w:val="0"/>
                <w:sz w:val="24"/>
              </w:rPr>
              <w:t>Petr Kořenek</w:t>
            </w:r>
          </w:p>
        </w:tc>
      </w:tr>
      <w:tr w:rsidR="006E0CFB" w:rsidRPr="002257B0" w:rsidTr="00063673">
        <w:tc>
          <w:tcPr>
            <w:tcW w:w="1150" w:type="dxa"/>
          </w:tcPr>
          <w:p w:rsidR="006E0CFB" w:rsidRPr="0026385E" w:rsidRDefault="006E0CFB" w:rsidP="00063673">
            <w:pPr>
              <w:pStyle w:val="Nzev"/>
              <w:jc w:val="left"/>
              <w:rPr>
                <w:b w:val="0"/>
                <w:sz w:val="24"/>
              </w:rPr>
            </w:pPr>
            <w:r w:rsidRPr="0026385E">
              <w:rPr>
                <w:b w:val="0"/>
                <w:sz w:val="24"/>
              </w:rPr>
              <w:t>Datum</w:t>
            </w:r>
          </w:p>
        </w:tc>
        <w:tc>
          <w:tcPr>
            <w:tcW w:w="3780" w:type="dxa"/>
          </w:tcPr>
          <w:p w:rsidR="006E0CFB" w:rsidRPr="00AB2EB4" w:rsidRDefault="007C2F03" w:rsidP="00063673">
            <w:pPr>
              <w:pStyle w:val="Nzev"/>
              <w:jc w:val="left"/>
              <w:rPr>
                <w:b w:val="0"/>
                <w:sz w:val="24"/>
              </w:rPr>
            </w:pPr>
            <w:r w:rsidRPr="00083E99">
              <w:rPr>
                <w:b w:val="0"/>
                <w:sz w:val="24"/>
              </w:rPr>
              <w:t>02</w:t>
            </w:r>
            <w:r w:rsidR="00AB2EB4" w:rsidRPr="00083E99">
              <w:rPr>
                <w:b w:val="0"/>
                <w:sz w:val="24"/>
              </w:rPr>
              <w:t>.</w:t>
            </w:r>
            <w:r w:rsidR="00AB2EB4" w:rsidRPr="00AB2EB4">
              <w:rPr>
                <w:b w:val="0"/>
                <w:sz w:val="24"/>
              </w:rPr>
              <w:t xml:space="preserve"> 09</w:t>
            </w:r>
            <w:r w:rsidR="006E0CFB" w:rsidRPr="00AB2EB4">
              <w:rPr>
                <w:b w:val="0"/>
                <w:sz w:val="24"/>
              </w:rPr>
              <w:t>. 201</w:t>
            </w:r>
            <w:r w:rsidR="00F318B8">
              <w:rPr>
                <w:b w:val="0"/>
                <w:sz w:val="24"/>
              </w:rPr>
              <w:t>9</w:t>
            </w:r>
          </w:p>
        </w:tc>
        <w:tc>
          <w:tcPr>
            <w:tcW w:w="4320" w:type="dxa"/>
            <w:gridSpan w:val="3"/>
          </w:tcPr>
          <w:p w:rsidR="006E0CFB" w:rsidRPr="00AB2EB4" w:rsidRDefault="007C2F03" w:rsidP="00063673">
            <w:pPr>
              <w:pStyle w:val="Nzev"/>
              <w:jc w:val="left"/>
              <w:rPr>
                <w:b w:val="0"/>
                <w:sz w:val="24"/>
              </w:rPr>
            </w:pPr>
            <w:r w:rsidRPr="00083E99">
              <w:rPr>
                <w:b w:val="0"/>
                <w:sz w:val="24"/>
              </w:rPr>
              <w:t>02</w:t>
            </w:r>
            <w:r w:rsidR="00AB2EB4" w:rsidRPr="00083E99">
              <w:rPr>
                <w:b w:val="0"/>
                <w:sz w:val="24"/>
              </w:rPr>
              <w:t>.</w:t>
            </w:r>
            <w:r w:rsidR="00AB2EB4" w:rsidRPr="00AB2EB4">
              <w:rPr>
                <w:b w:val="0"/>
                <w:sz w:val="24"/>
              </w:rPr>
              <w:t xml:space="preserve"> 09</w:t>
            </w:r>
            <w:r w:rsidR="006E0CFB" w:rsidRPr="00AB2EB4">
              <w:rPr>
                <w:b w:val="0"/>
                <w:sz w:val="24"/>
              </w:rPr>
              <w:t>. 201</w:t>
            </w:r>
            <w:r w:rsidR="00F318B8">
              <w:rPr>
                <w:b w:val="0"/>
                <w:sz w:val="24"/>
              </w:rPr>
              <w:t>9</w:t>
            </w:r>
          </w:p>
        </w:tc>
      </w:tr>
      <w:tr w:rsidR="006E0CFB" w:rsidRPr="002257B0" w:rsidTr="00063673">
        <w:tc>
          <w:tcPr>
            <w:tcW w:w="1150" w:type="dxa"/>
          </w:tcPr>
          <w:p w:rsidR="006E0CFB" w:rsidRPr="002257B0" w:rsidRDefault="006E0CFB" w:rsidP="00063673">
            <w:pPr>
              <w:pStyle w:val="Nzev"/>
              <w:jc w:val="both"/>
              <w:rPr>
                <w:rFonts w:ascii="Bookman Old Style" w:hAnsi="Bookman Old Style" w:cs="Tahoma"/>
                <w:b w:val="0"/>
                <w:sz w:val="22"/>
              </w:rPr>
            </w:pPr>
            <w:r w:rsidRPr="002257B0">
              <w:rPr>
                <w:rFonts w:ascii="Bookman Old Style" w:hAnsi="Bookman Old Style" w:cs="Tahoma"/>
                <w:b w:val="0"/>
                <w:sz w:val="22"/>
              </w:rPr>
              <w:t>Podpis</w:t>
            </w:r>
          </w:p>
        </w:tc>
        <w:tc>
          <w:tcPr>
            <w:tcW w:w="3780" w:type="dxa"/>
          </w:tcPr>
          <w:p w:rsidR="006E0CFB" w:rsidRPr="002257B0" w:rsidRDefault="006E0CFB" w:rsidP="00063673">
            <w:pPr>
              <w:pStyle w:val="Nzev"/>
              <w:jc w:val="both"/>
              <w:rPr>
                <w:rFonts w:ascii="Bookman Old Style" w:hAnsi="Bookman Old Style" w:cs="Tahoma"/>
                <w:b w:val="0"/>
                <w:sz w:val="22"/>
              </w:rPr>
            </w:pPr>
          </w:p>
        </w:tc>
        <w:tc>
          <w:tcPr>
            <w:tcW w:w="4320" w:type="dxa"/>
            <w:gridSpan w:val="3"/>
          </w:tcPr>
          <w:p w:rsidR="006E0CFB" w:rsidRPr="002257B0" w:rsidRDefault="006E0CFB" w:rsidP="00063673">
            <w:pPr>
              <w:pStyle w:val="Nzev"/>
              <w:jc w:val="both"/>
              <w:rPr>
                <w:rFonts w:ascii="Bookman Old Style" w:hAnsi="Bookman Old Style" w:cs="Tahoma"/>
                <w:b w:val="0"/>
                <w:sz w:val="22"/>
              </w:rPr>
            </w:pPr>
          </w:p>
        </w:tc>
      </w:tr>
    </w:tbl>
    <w:p w:rsidR="00063673" w:rsidRPr="002C1E2C" w:rsidRDefault="00063673" w:rsidP="006E0CFB">
      <w:pPr>
        <w:jc w:val="both"/>
        <w:rPr>
          <w:b/>
          <w:bCs/>
          <w:sz w:val="28"/>
          <w:szCs w:val="28"/>
          <w:lang w:val="pt-BR"/>
        </w:rPr>
      </w:pPr>
      <w:r w:rsidRPr="002C1E2C">
        <w:rPr>
          <w:b/>
          <w:bCs/>
          <w:sz w:val="28"/>
          <w:szCs w:val="28"/>
          <w:lang w:val="pt-BR"/>
        </w:rPr>
        <w:lastRenderedPageBreak/>
        <w:t>OBSAH MPP</w:t>
      </w:r>
    </w:p>
    <w:p w:rsidR="000135A7" w:rsidRDefault="000135A7" w:rsidP="006E0CFB">
      <w:pPr>
        <w:jc w:val="both"/>
        <w:rPr>
          <w:b/>
          <w:bCs/>
          <w:sz w:val="32"/>
          <w:szCs w:val="32"/>
          <w:lang w:val="pt-BR"/>
        </w:rPr>
      </w:pPr>
    </w:p>
    <w:p w:rsidR="00063673" w:rsidRPr="002C1E2C" w:rsidRDefault="00063673" w:rsidP="00063673">
      <w:pPr>
        <w:pStyle w:val="Odstavecseseznamem"/>
        <w:numPr>
          <w:ilvl w:val="0"/>
          <w:numId w:val="26"/>
        </w:numPr>
        <w:spacing w:line="276" w:lineRule="auto"/>
        <w:ind w:right="75"/>
        <w:rPr>
          <w:b/>
          <w:bCs/>
          <w:color w:val="000000" w:themeColor="text1"/>
          <w:lang w:val="cs-CZ" w:eastAsia="cs-CZ"/>
        </w:rPr>
      </w:pPr>
      <w:r w:rsidRPr="002C1E2C">
        <w:rPr>
          <w:b/>
          <w:bCs/>
          <w:color w:val="000000" w:themeColor="text1"/>
          <w:lang w:val="cs-CZ" w:eastAsia="cs-CZ"/>
        </w:rPr>
        <w:t>Stručná charakteristika školy a její zaměření</w:t>
      </w:r>
    </w:p>
    <w:p w:rsidR="00063673" w:rsidRDefault="00DA3D46" w:rsidP="00063673">
      <w:pPr>
        <w:pStyle w:val="Odstavecseseznamem"/>
        <w:numPr>
          <w:ilvl w:val="0"/>
          <w:numId w:val="26"/>
        </w:numPr>
        <w:spacing w:before="100" w:beforeAutospacing="1" w:line="276" w:lineRule="auto"/>
        <w:ind w:right="74"/>
        <w:rPr>
          <w:b/>
          <w:bCs/>
          <w:color w:val="000000" w:themeColor="text1"/>
          <w:lang w:val="cs-CZ" w:eastAsia="cs-CZ"/>
        </w:rPr>
      </w:pPr>
      <w:r>
        <w:rPr>
          <w:b/>
          <w:bCs/>
          <w:color w:val="000000" w:themeColor="text1"/>
          <w:lang w:val="cs-CZ" w:eastAsia="cs-CZ"/>
        </w:rPr>
        <w:t xml:space="preserve">Cíle MPP ve školním roce </w:t>
      </w:r>
      <w:r w:rsidR="002D034A">
        <w:rPr>
          <w:b/>
          <w:bCs/>
          <w:color w:val="000000" w:themeColor="text1"/>
          <w:lang w:val="cs-CZ" w:eastAsia="cs-CZ"/>
        </w:rPr>
        <w:t>2019/2020</w:t>
      </w:r>
    </w:p>
    <w:p w:rsidR="00AA4580" w:rsidRPr="002C1E2C" w:rsidRDefault="00AE2535" w:rsidP="00063673">
      <w:pPr>
        <w:pStyle w:val="Odstavecseseznamem"/>
        <w:numPr>
          <w:ilvl w:val="0"/>
          <w:numId w:val="26"/>
        </w:numPr>
        <w:spacing w:before="100" w:beforeAutospacing="1" w:line="276" w:lineRule="auto"/>
        <w:ind w:right="74"/>
        <w:rPr>
          <w:b/>
          <w:bCs/>
          <w:color w:val="000000" w:themeColor="text1"/>
          <w:lang w:val="cs-CZ" w:eastAsia="cs-CZ"/>
        </w:rPr>
      </w:pPr>
      <w:r>
        <w:rPr>
          <w:b/>
          <w:bCs/>
          <w:color w:val="000000" w:themeColor="text1"/>
          <w:lang w:val="cs-CZ" w:eastAsia="cs-CZ"/>
        </w:rPr>
        <w:t xml:space="preserve">Strategické dokumenty primární prevence </w:t>
      </w:r>
    </w:p>
    <w:p w:rsidR="00063673" w:rsidRPr="002C1E2C" w:rsidRDefault="00063673" w:rsidP="00063673">
      <w:pPr>
        <w:pStyle w:val="Odstavecseseznamem"/>
        <w:numPr>
          <w:ilvl w:val="0"/>
          <w:numId w:val="26"/>
        </w:numPr>
        <w:spacing w:before="100" w:beforeAutospacing="1" w:line="276" w:lineRule="auto"/>
        <w:ind w:right="74"/>
        <w:rPr>
          <w:b/>
          <w:bCs/>
          <w:color w:val="000000" w:themeColor="text1"/>
          <w:lang w:val="cs-CZ" w:eastAsia="cs-CZ"/>
        </w:rPr>
      </w:pPr>
      <w:r w:rsidRPr="002C1E2C">
        <w:rPr>
          <w:b/>
          <w:bCs/>
          <w:color w:val="000000" w:themeColor="text1"/>
          <w:lang w:val="cs-CZ" w:eastAsia="cs-CZ"/>
        </w:rPr>
        <w:t>Školní poradenské pracoviště</w:t>
      </w:r>
    </w:p>
    <w:p w:rsidR="00063673" w:rsidRPr="002C1E2C" w:rsidRDefault="00063673" w:rsidP="00063673">
      <w:pPr>
        <w:pStyle w:val="Odstavecseseznamem"/>
        <w:numPr>
          <w:ilvl w:val="0"/>
          <w:numId w:val="26"/>
        </w:numPr>
        <w:spacing w:before="100" w:beforeAutospacing="1" w:line="276" w:lineRule="auto"/>
        <w:ind w:right="74"/>
        <w:rPr>
          <w:b/>
          <w:bCs/>
          <w:color w:val="000000" w:themeColor="text1"/>
          <w:lang w:val="cs-CZ" w:eastAsia="cs-CZ"/>
        </w:rPr>
      </w:pPr>
      <w:r w:rsidRPr="002C1E2C">
        <w:rPr>
          <w:b/>
          <w:bCs/>
          <w:color w:val="000000" w:themeColor="text1"/>
          <w:lang w:val="cs-CZ" w:eastAsia="cs-CZ"/>
        </w:rPr>
        <w:t>Pedagogický sbor jako součást prevence</w:t>
      </w:r>
    </w:p>
    <w:p w:rsidR="00063673" w:rsidRPr="002C1E2C" w:rsidRDefault="000C78DD" w:rsidP="00063673">
      <w:pPr>
        <w:pStyle w:val="Odstavecseseznamem"/>
        <w:numPr>
          <w:ilvl w:val="0"/>
          <w:numId w:val="26"/>
        </w:numPr>
        <w:spacing w:before="100" w:beforeAutospacing="1" w:line="276" w:lineRule="auto"/>
        <w:ind w:right="74"/>
        <w:rPr>
          <w:b/>
          <w:bCs/>
          <w:color w:val="000000" w:themeColor="text1"/>
          <w:lang w:val="cs-CZ" w:eastAsia="cs-CZ"/>
        </w:rPr>
      </w:pPr>
      <w:r>
        <w:rPr>
          <w:b/>
          <w:bCs/>
          <w:color w:val="000000" w:themeColor="text1"/>
          <w:lang w:val="cs-CZ" w:eastAsia="cs-CZ"/>
        </w:rPr>
        <w:t>Spolupráce se zákonnými zástupci</w:t>
      </w:r>
      <w:r w:rsidR="00063673" w:rsidRPr="002C1E2C">
        <w:rPr>
          <w:b/>
          <w:bCs/>
          <w:color w:val="000000" w:themeColor="text1"/>
          <w:lang w:val="cs-CZ" w:eastAsia="cs-CZ"/>
        </w:rPr>
        <w:t xml:space="preserve"> </w:t>
      </w:r>
    </w:p>
    <w:p w:rsidR="00063673" w:rsidRPr="002C1E2C" w:rsidRDefault="00063673" w:rsidP="00063673">
      <w:pPr>
        <w:pStyle w:val="Odstavecseseznamem"/>
        <w:numPr>
          <w:ilvl w:val="0"/>
          <w:numId w:val="26"/>
        </w:numPr>
        <w:spacing w:before="100" w:beforeAutospacing="1" w:line="276" w:lineRule="auto"/>
        <w:ind w:right="74"/>
        <w:rPr>
          <w:b/>
          <w:bCs/>
          <w:color w:val="000000" w:themeColor="text1"/>
          <w:lang w:val="cs-CZ" w:eastAsia="cs-CZ"/>
        </w:rPr>
      </w:pPr>
      <w:r w:rsidRPr="002C1E2C">
        <w:rPr>
          <w:b/>
          <w:bCs/>
          <w:color w:val="000000" w:themeColor="text1"/>
          <w:lang w:val="cs-CZ" w:eastAsia="cs-CZ"/>
        </w:rPr>
        <w:t>Cíle primární preve</w:t>
      </w:r>
      <w:r w:rsidR="008B661E">
        <w:rPr>
          <w:b/>
          <w:bCs/>
          <w:color w:val="000000" w:themeColor="text1"/>
          <w:lang w:val="cs-CZ" w:eastAsia="cs-CZ"/>
        </w:rPr>
        <w:t>nce podle věku cílové skupiny /</w:t>
      </w:r>
      <w:r w:rsidRPr="002C1E2C">
        <w:rPr>
          <w:b/>
          <w:bCs/>
          <w:color w:val="000000" w:themeColor="text1"/>
          <w:lang w:val="cs-CZ" w:eastAsia="cs-CZ"/>
        </w:rPr>
        <w:t>1.</w:t>
      </w:r>
      <w:r w:rsidR="003D03D6">
        <w:rPr>
          <w:b/>
          <w:bCs/>
          <w:color w:val="000000" w:themeColor="text1"/>
          <w:lang w:val="cs-CZ" w:eastAsia="cs-CZ"/>
        </w:rPr>
        <w:t xml:space="preserve"> </w:t>
      </w:r>
      <w:r w:rsidRPr="002C1E2C">
        <w:rPr>
          <w:b/>
          <w:bCs/>
          <w:color w:val="000000" w:themeColor="text1"/>
          <w:lang w:val="cs-CZ" w:eastAsia="cs-CZ"/>
        </w:rPr>
        <w:t>st</w:t>
      </w:r>
      <w:r w:rsidR="00E86DC7">
        <w:rPr>
          <w:b/>
          <w:bCs/>
          <w:color w:val="000000" w:themeColor="text1"/>
          <w:lang w:val="cs-CZ" w:eastAsia="cs-CZ"/>
        </w:rPr>
        <w:t>upeň</w:t>
      </w:r>
      <w:r w:rsidRPr="002C1E2C">
        <w:rPr>
          <w:b/>
          <w:bCs/>
          <w:color w:val="000000" w:themeColor="text1"/>
          <w:lang w:val="cs-CZ" w:eastAsia="cs-CZ"/>
        </w:rPr>
        <w:t>, 2.</w:t>
      </w:r>
      <w:r w:rsidR="003D03D6">
        <w:rPr>
          <w:b/>
          <w:bCs/>
          <w:color w:val="000000" w:themeColor="text1"/>
          <w:lang w:val="cs-CZ" w:eastAsia="cs-CZ"/>
        </w:rPr>
        <w:t xml:space="preserve"> </w:t>
      </w:r>
      <w:r w:rsidR="00E86DC7">
        <w:rPr>
          <w:b/>
          <w:bCs/>
          <w:color w:val="000000" w:themeColor="text1"/>
          <w:lang w:val="cs-CZ" w:eastAsia="cs-CZ"/>
        </w:rPr>
        <w:t>stupeň</w:t>
      </w:r>
      <w:r w:rsidR="008B661E">
        <w:rPr>
          <w:b/>
          <w:bCs/>
          <w:color w:val="000000" w:themeColor="text1"/>
          <w:lang w:val="cs-CZ" w:eastAsia="cs-CZ"/>
        </w:rPr>
        <w:t>/</w:t>
      </w:r>
    </w:p>
    <w:p w:rsidR="00063673" w:rsidRPr="002C1E2C" w:rsidRDefault="00063673" w:rsidP="00063673">
      <w:pPr>
        <w:pStyle w:val="Odstavecseseznamem"/>
        <w:numPr>
          <w:ilvl w:val="0"/>
          <w:numId w:val="26"/>
        </w:numPr>
        <w:tabs>
          <w:tab w:val="left" w:pos="426"/>
        </w:tabs>
        <w:spacing w:before="100" w:beforeAutospacing="1" w:after="100" w:afterAutospacing="1"/>
        <w:rPr>
          <w:b/>
        </w:rPr>
      </w:pPr>
      <w:r w:rsidRPr="002C1E2C">
        <w:rPr>
          <w:b/>
        </w:rPr>
        <w:t>Oblast volnočasových aktivit</w:t>
      </w:r>
    </w:p>
    <w:p w:rsidR="00063673" w:rsidRPr="002C1E2C" w:rsidRDefault="00063673" w:rsidP="00063673">
      <w:pPr>
        <w:pStyle w:val="Odstavecseseznamem"/>
        <w:numPr>
          <w:ilvl w:val="0"/>
          <w:numId w:val="26"/>
        </w:numPr>
        <w:tabs>
          <w:tab w:val="left" w:pos="426"/>
        </w:tabs>
        <w:spacing w:before="100" w:beforeAutospacing="1" w:after="100" w:afterAutospacing="1"/>
        <w:rPr>
          <w:b/>
        </w:rPr>
      </w:pPr>
      <w:r w:rsidRPr="002C1E2C">
        <w:rPr>
          <w:b/>
        </w:rPr>
        <w:t>Závěr</w:t>
      </w:r>
    </w:p>
    <w:p w:rsidR="000135A7" w:rsidRDefault="000135A7" w:rsidP="000135A7">
      <w:pPr>
        <w:tabs>
          <w:tab w:val="left" w:pos="426"/>
        </w:tabs>
        <w:spacing w:before="100" w:beforeAutospacing="1" w:after="100" w:afterAutospacing="1"/>
        <w:rPr>
          <w:i/>
        </w:rPr>
      </w:pPr>
    </w:p>
    <w:p w:rsidR="00664970" w:rsidRPr="00664970" w:rsidRDefault="00063673" w:rsidP="000135A7">
      <w:pPr>
        <w:tabs>
          <w:tab w:val="left" w:pos="426"/>
        </w:tabs>
        <w:spacing w:before="100" w:beforeAutospacing="1" w:after="100" w:afterAutospacing="1"/>
        <w:rPr>
          <w:i/>
        </w:rPr>
      </w:pPr>
      <w:r w:rsidRPr="00664970">
        <w:rPr>
          <w:i/>
        </w:rPr>
        <w:t>Přílohy</w:t>
      </w:r>
      <w:r w:rsidR="00664970" w:rsidRPr="00664970">
        <w:rPr>
          <w:i/>
        </w:rPr>
        <w:t xml:space="preserve">: </w:t>
      </w:r>
    </w:p>
    <w:p w:rsidR="00664970" w:rsidRPr="00664970" w:rsidRDefault="00664970" w:rsidP="000135A7">
      <w:pPr>
        <w:tabs>
          <w:tab w:val="left" w:pos="426"/>
        </w:tabs>
        <w:spacing w:before="100" w:beforeAutospacing="1" w:after="100" w:afterAutospacing="1"/>
      </w:pPr>
      <w:r w:rsidRPr="00664970">
        <w:rPr>
          <w:i/>
          <w:u w:val="single"/>
        </w:rPr>
        <w:t>Příloha 1</w:t>
      </w:r>
      <w:r w:rsidRPr="00664970">
        <w:t xml:space="preserve"> -</w:t>
      </w:r>
      <w:r w:rsidR="002C1E2C">
        <w:t xml:space="preserve"> </w:t>
      </w:r>
      <w:r w:rsidRPr="00664970">
        <w:t>Preventivní pr</w:t>
      </w:r>
      <w:r w:rsidR="000B0462">
        <w:t>ogram proti šikaně + Krizový plá</w:t>
      </w:r>
      <w:r w:rsidRPr="00664970">
        <w:t>n proti šikaně</w:t>
      </w:r>
    </w:p>
    <w:p w:rsidR="000135A7" w:rsidRDefault="00664970" w:rsidP="000135A7">
      <w:pPr>
        <w:pStyle w:val="Normlnweb"/>
      </w:pPr>
      <w:r w:rsidRPr="00664970">
        <w:rPr>
          <w:i/>
          <w:u w:val="single"/>
          <w:lang w:val="pt-BR"/>
        </w:rPr>
        <w:t xml:space="preserve">Příloha 2 </w:t>
      </w:r>
      <w:r w:rsidR="002C1E2C">
        <w:rPr>
          <w:i/>
          <w:lang w:val="pt-BR"/>
        </w:rPr>
        <w:t xml:space="preserve"> </w:t>
      </w:r>
      <w:r w:rsidRPr="00664970">
        <w:rPr>
          <w:i/>
          <w:lang w:val="pt-BR"/>
        </w:rPr>
        <w:t xml:space="preserve">- </w:t>
      </w:r>
      <w:r w:rsidRPr="00664970">
        <w:t>Preventivní program proti kyberšikaně + Krizový plán proti kyberšikaně</w:t>
      </w:r>
    </w:p>
    <w:p w:rsidR="00664970" w:rsidRDefault="00664970" w:rsidP="000135A7">
      <w:pPr>
        <w:pStyle w:val="Normlnweb"/>
      </w:pPr>
      <w:r w:rsidRPr="00664970">
        <w:rPr>
          <w:i/>
          <w:u w:val="single"/>
          <w:lang w:val="pt-BR"/>
        </w:rPr>
        <w:t>Příloha 3</w:t>
      </w:r>
      <w:r w:rsidRPr="00664970">
        <w:rPr>
          <w:i/>
          <w:lang w:val="pt-BR"/>
        </w:rPr>
        <w:t xml:space="preserve"> - </w:t>
      </w:r>
      <w:r w:rsidRPr="00664970">
        <w:t>Prevence zneužívání návykových látek + Postup řešení</w:t>
      </w:r>
    </w:p>
    <w:p w:rsidR="000135A7" w:rsidRDefault="001F3E7F" w:rsidP="000135A7">
      <w:r>
        <w:rPr>
          <w:i/>
          <w:u w:val="single"/>
        </w:rPr>
        <w:t xml:space="preserve">Příloha 4 </w:t>
      </w:r>
      <w:r w:rsidRPr="00F779AF">
        <w:rPr>
          <w:i/>
        </w:rPr>
        <w:t>-</w:t>
      </w:r>
      <w:r w:rsidR="000135A7" w:rsidRPr="00F779AF">
        <w:rPr>
          <w:i/>
        </w:rPr>
        <w:t xml:space="preserve"> </w:t>
      </w:r>
      <w:r w:rsidR="000135A7" w:rsidRPr="00F779AF">
        <w:t>Z</w:t>
      </w:r>
      <w:r w:rsidR="000135A7" w:rsidRPr="001F3E7F">
        <w:t xml:space="preserve">áškoláctví </w:t>
      </w:r>
      <w:r w:rsidR="000135A7" w:rsidRPr="000135A7">
        <w:rPr>
          <w:i/>
        </w:rPr>
        <w:t xml:space="preserve">+ </w:t>
      </w:r>
      <w:r w:rsidR="000135A7" w:rsidRPr="000135A7">
        <w:t>Postup při řešení záškoláctví a neomluvených hodin</w:t>
      </w:r>
    </w:p>
    <w:p w:rsidR="000135A7" w:rsidRDefault="000135A7" w:rsidP="000135A7">
      <w:pPr>
        <w:rPr>
          <w:i/>
          <w:u w:val="single"/>
        </w:rPr>
      </w:pPr>
    </w:p>
    <w:p w:rsidR="000135A7" w:rsidRDefault="000135A7" w:rsidP="000135A7">
      <w:r>
        <w:rPr>
          <w:i/>
          <w:u w:val="single"/>
        </w:rPr>
        <w:t xml:space="preserve"> </w:t>
      </w:r>
      <w:r w:rsidRPr="000135A7">
        <w:rPr>
          <w:i/>
          <w:u w:val="single"/>
        </w:rPr>
        <w:t>Příloha 5</w:t>
      </w:r>
      <w:r w:rsidR="002C1E2C">
        <w:rPr>
          <w:i/>
          <w:u w:val="single"/>
        </w:rPr>
        <w:t xml:space="preserve"> </w:t>
      </w:r>
      <w:r w:rsidR="002C1E2C" w:rsidRPr="007E2510">
        <w:rPr>
          <w:i/>
        </w:rPr>
        <w:t xml:space="preserve">- </w:t>
      </w:r>
      <w:r>
        <w:t>Vandalismus</w:t>
      </w:r>
      <w:r w:rsidR="00903676" w:rsidRPr="00903676">
        <w:rPr>
          <w:b/>
        </w:rPr>
        <w:t xml:space="preserve"> </w:t>
      </w:r>
      <w:r w:rsidR="00903676">
        <w:rPr>
          <w:b/>
        </w:rPr>
        <w:t xml:space="preserve">+ </w:t>
      </w:r>
      <w:r w:rsidR="00903676" w:rsidRPr="00903676">
        <w:t>Postup při řešení vandalismu</w:t>
      </w:r>
    </w:p>
    <w:p w:rsidR="000135A7" w:rsidRDefault="000135A7" w:rsidP="000135A7"/>
    <w:p w:rsidR="000135A7" w:rsidRDefault="000135A7" w:rsidP="000135A7">
      <w:pPr>
        <w:tabs>
          <w:tab w:val="center" w:pos="5130"/>
        </w:tabs>
        <w:spacing w:after="200"/>
        <w:rPr>
          <w:lang w:val="pt-BR"/>
        </w:rPr>
      </w:pPr>
      <w:r w:rsidRPr="000135A7">
        <w:rPr>
          <w:i/>
          <w:u w:val="single"/>
          <w:lang w:val="pt-BR"/>
        </w:rPr>
        <w:t xml:space="preserve">Příloha 6 </w:t>
      </w:r>
      <w:r w:rsidRPr="004159D2">
        <w:rPr>
          <w:i/>
          <w:lang w:val="pt-BR"/>
        </w:rPr>
        <w:t xml:space="preserve">- </w:t>
      </w:r>
      <w:r w:rsidRPr="000135A7">
        <w:rPr>
          <w:lang w:val="pt-BR"/>
        </w:rPr>
        <w:t>Sankční řád školy (v souladu se Školním řádem)</w:t>
      </w:r>
    </w:p>
    <w:p w:rsidR="000135A7" w:rsidRPr="000135A7" w:rsidRDefault="000135A7" w:rsidP="000135A7">
      <w:r w:rsidRPr="000135A7">
        <w:rPr>
          <w:i/>
          <w:u w:val="single"/>
        </w:rPr>
        <w:t>Příloha</w:t>
      </w:r>
      <w:r w:rsidR="00D4251A">
        <w:rPr>
          <w:i/>
          <w:u w:val="single"/>
        </w:rPr>
        <w:t xml:space="preserve"> </w:t>
      </w:r>
      <w:r w:rsidRPr="000135A7">
        <w:rPr>
          <w:i/>
          <w:u w:val="single"/>
        </w:rPr>
        <w:t xml:space="preserve">7 </w:t>
      </w:r>
      <w:r w:rsidRPr="008908C2">
        <w:rPr>
          <w:i/>
        </w:rPr>
        <w:t>-</w:t>
      </w:r>
      <w:r w:rsidRPr="008908C2">
        <w:t xml:space="preserve"> </w:t>
      </w:r>
      <w:r w:rsidRPr="000135A7">
        <w:t>Metodické doporučení k bezpečnosti dětí, žáků a studentů ve školách a školských zařízeních</w:t>
      </w:r>
      <w:r w:rsidRPr="000135A7">
        <w:br/>
      </w:r>
      <w:r>
        <w:t xml:space="preserve">                 </w:t>
      </w:r>
      <w:r w:rsidR="006A442A">
        <w:t xml:space="preserve"> </w:t>
      </w:r>
      <w:r>
        <w:t xml:space="preserve"> </w:t>
      </w:r>
      <w:r w:rsidRPr="000135A7">
        <w:t>Minimální standard bezpečnosti</w:t>
      </w:r>
      <w:r>
        <w:t>.</w:t>
      </w:r>
    </w:p>
    <w:p w:rsidR="000135A7" w:rsidRPr="000135A7" w:rsidRDefault="000135A7" w:rsidP="000135A7">
      <w:pPr>
        <w:tabs>
          <w:tab w:val="center" w:pos="5130"/>
        </w:tabs>
        <w:spacing w:after="200"/>
        <w:rPr>
          <w:i/>
          <w:u w:val="single"/>
          <w:lang w:val="pt-BR"/>
        </w:rPr>
      </w:pPr>
    </w:p>
    <w:p w:rsidR="000135A7" w:rsidRPr="000135A7" w:rsidRDefault="000135A7" w:rsidP="000135A7">
      <w:pPr>
        <w:rPr>
          <w:i/>
          <w:u w:val="single"/>
        </w:rPr>
      </w:pPr>
    </w:p>
    <w:p w:rsidR="000135A7" w:rsidRPr="00664970" w:rsidRDefault="000135A7" w:rsidP="00664970">
      <w:pPr>
        <w:autoSpaceDE w:val="0"/>
        <w:autoSpaceDN w:val="0"/>
        <w:adjustRightInd w:val="0"/>
        <w:rPr>
          <w:i/>
          <w:u w:val="single"/>
          <w:lang w:val="pt-BR"/>
        </w:rPr>
      </w:pPr>
    </w:p>
    <w:p w:rsidR="00664970" w:rsidRDefault="00664970" w:rsidP="00664970">
      <w:pPr>
        <w:pStyle w:val="Normlnweb"/>
      </w:pPr>
    </w:p>
    <w:p w:rsidR="00664970" w:rsidRPr="000135A7" w:rsidRDefault="00664970" w:rsidP="00664970">
      <w:pPr>
        <w:pStyle w:val="Normlnweb"/>
        <w:rPr>
          <w:i/>
          <w:lang w:val="pt-BR"/>
        </w:rPr>
      </w:pPr>
    </w:p>
    <w:p w:rsidR="00664970" w:rsidRPr="00664970" w:rsidRDefault="00664970" w:rsidP="00664970">
      <w:pPr>
        <w:tabs>
          <w:tab w:val="left" w:pos="426"/>
        </w:tabs>
        <w:spacing w:before="100" w:beforeAutospacing="1" w:after="100" w:afterAutospacing="1"/>
        <w:ind w:left="360"/>
      </w:pPr>
    </w:p>
    <w:p w:rsidR="00664970" w:rsidRPr="00063673" w:rsidRDefault="00664970" w:rsidP="00063673">
      <w:pPr>
        <w:tabs>
          <w:tab w:val="left" w:pos="426"/>
        </w:tabs>
        <w:spacing w:before="100" w:beforeAutospacing="1" w:after="100" w:afterAutospacing="1"/>
        <w:ind w:left="360"/>
      </w:pPr>
    </w:p>
    <w:p w:rsidR="00063673" w:rsidRPr="00063673" w:rsidRDefault="00063673" w:rsidP="00063673">
      <w:pPr>
        <w:ind w:left="360"/>
        <w:jc w:val="both"/>
        <w:rPr>
          <w:b/>
          <w:bCs/>
          <w:sz w:val="32"/>
          <w:szCs w:val="32"/>
          <w:lang w:val="pt-BR"/>
        </w:rPr>
      </w:pPr>
    </w:p>
    <w:p w:rsidR="00063673" w:rsidRDefault="00063673" w:rsidP="006E0CFB">
      <w:pPr>
        <w:jc w:val="both"/>
        <w:rPr>
          <w:b/>
          <w:bCs/>
          <w:sz w:val="32"/>
          <w:szCs w:val="32"/>
          <w:lang w:val="pt-BR"/>
        </w:rPr>
      </w:pPr>
    </w:p>
    <w:p w:rsidR="00063673" w:rsidRDefault="00063673" w:rsidP="006E0CFB">
      <w:pPr>
        <w:jc w:val="both"/>
        <w:rPr>
          <w:b/>
          <w:bCs/>
          <w:sz w:val="32"/>
          <w:szCs w:val="32"/>
          <w:lang w:val="pt-BR"/>
        </w:rPr>
      </w:pPr>
    </w:p>
    <w:p w:rsidR="00063673" w:rsidRDefault="00063673" w:rsidP="006E0CFB">
      <w:pPr>
        <w:jc w:val="both"/>
        <w:rPr>
          <w:b/>
          <w:bCs/>
          <w:sz w:val="32"/>
          <w:szCs w:val="32"/>
          <w:lang w:val="pt-BR"/>
        </w:rPr>
      </w:pPr>
    </w:p>
    <w:p w:rsidR="00063673" w:rsidRDefault="00063673" w:rsidP="006E0CFB">
      <w:pPr>
        <w:jc w:val="both"/>
        <w:rPr>
          <w:b/>
          <w:bCs/>
          <w:sz w:val="32"/>
          <w:szCs w:val="32"/>
          <w:lang w:val="pt-BR"/>
        </w:rPr>
      </w:pPr>
    </w:p>
    <w:p w:rsidR="00F530F2" w:rsidRDefault="00F530F2" w:rsidP="006E0CFB">
      <w:pPr>
        <w:jc w:val="both"/>
        <w:rPr>
          <w:b/>
          <w:bCs/>
          <w:sz w:val="32"/>
          <w:szCs w:val="32"/>
          <w:lang w:val="pt-BR"/>
        </w:rPr>
      </w:pPr>
    </w:p>
    <w:p w:rsidR="00842425" w:rsidRDefault="00842425" w:rsidP="006E0CFB">
      <w:pPr>
        <w:jc w:val="both"/>
        <w:rPr>
          <w:b/>
          <w:bCs/>
          <w:sz w:val="28"/>
          <w:szCs w:val="28"/>
          <w:lang w:val="pt-BR"/>
        </w:rPr>
      </w:pPr>
    </w:p>
    <w:p w:rsidR="006E0CFB" w:rsidRPr="00842425" w:rsidRDefault="006E0CFB" w:rsidP="006E0CFB">
      <w:pPr>
        <w:jc w:val="both"/>
        <w:rPr>
          <w:b/>
          <w:bCs/>
          <w:sz w:val="28"/>
          <w:szCs w:val="28"/>
          <w:lang w:val="pt-BR"/>
        </w:rPr>
      </w:pPr>
      <w:r w:rsidRPr="00842425">
        <w:rPr>
          <w:b/>
          <w:bCs/>
          <w:sz w:val="28"/>
          <w:szCs w:val="28"/>
          <w:lang w:val="pt-BR"/>
        </w:rPr>
        <w:t>Základní škola Vsetín, Luh 1544</w:t>
      </w:r>
    </w:p>
    <w:p w:rsidR="006E0CFB" w:rsidRPr="0033779B" w:rsidRDefault="006E0CFB" w:rsidP="006E0CFB">
      <w:pPr>
        <w:jc w:val="both"/>
        <w:outlineLvl w:val="0"/>
        <w:rPr>
          <w:lang w:val="pt-BR"/>
        </w:rPr>
      </w:pPr>
    </w:p>
    <w:p w:rsidR="006E0CFB" w:rsidRPr="00842425" w:rsidRDefault="00063673" w:rsidP="00EF326A">
      <w:pPr>
        <w:spacing w:line="276" w:lineRule="auto"/>
        <w:ind w:right="75"/>
        <w:jc w:val="both"/>
        <w:rPr>
          <w:b/>
          <w:bCs/>
          <w:color w:val="000000" w:themeColor="text1"/>
          <w:u w:val="single"/>
          <w:lang w:val="cs-CZ" w:eastAsia="cs-CZ"/>
        </w:rPr>
      </w:pPr>
      <w:r w:rsidRPr="00842425">
        <w:rPr>
          <w:b/>
          <w:bCs/>
          <w:color w:val="000000" w:themeColor="text1"/>
          <w:u w:val="single"/>
          <w:lang w:val="cs-CZ" w:eastAsia="cs-CZ"/>
        </w:rPr>
        <w:t>1)</w:t>
      </w:r>
      <w:r w:rsidR="00C62A50">
        <w:rPr>
          <w:b/>
          <w:bCs/>
          <w:color w:val="000000" w:themeColor="text1"/>
          <w:u w:val="single"/>
          <w:lang w:val="cs-CZ" w:eastAsia="cs-CZ"/>
        </w:rPr>
        <w:t xml:space="preserve"> </w:t>
      </w:r>
      <w:r w:rsidR="006E0CFB" w:rsidRPr="00842425">
        <w:rPr>
          <w:b/>
          <w:bCs/>
          <w:color w:val="000000" w:themeColor="text1"/>
          <w:u w:val="single"/>
          <w:lang w:val="cs-CZ" w:eastAsia="cs-CZ"/>
        </w:rPr>
        <w:t>Stručná charakteristika školy a její zaměření</w:t>
      </w:r>
    </w:p>
    <w:p w:rsidR="00F85973" w:rsidRDefault="00F85973" w:rsidP="00EF326A">
      <w:pPr>
        <w:pStyle w:val="Odstavecseseznamem"/>
        <w:ind w:left="0"/>
        <w:jc w:val="both"/>
        <w:rPr>
          <w:rFonts w:cs="Arial"/>
          <w:color w:val="000000"/>
        </w:rPr>
      </w:pPr>
    </w:p>
    <w:p w:rsidR="00146BF9" w:rsidRPr="00146BF9" w:rsidRDefault="00146BF9" w:rsidP="00EF326A">
      <w:pPr>
        <w:pStyle w:val="Odstavecseseznamem"/>
        <w:ind w:left="0"/>
        <w:jc w:val="both"/>
        <w:rPr>
          <w:rFonts w:cs="Arial"/>
          <w:color w:val="000000"/>
        </w:rPr>
      </w:pPr>
      <w:r>
        <w:rPr>
          <w:rFonts w:cs="Arial"/>
          <w:color w:val="000000"/>
        </w:rPr>
        <w:t>Rozvoj školy v souladu s dosavadními trendy v oblastech:</w:t>
      </w:r>
    </w:p>
    <w:p w:rsidR="00B32448" w:rsidRDefault="00146BF9" w:rsidP="00EF326A">
      <w:pPr>
        <w:pStyle w:val="Odstavecseseznamem"/>
        <w:numPr>
          <w:ilvl w:val="1"/>
          <w:numId w:val="29"/>
        </w:numPr>
        <w:spacing w:after="200"/>
        <w:jc w:val="both"/>
        <w:rPr>
          <w:rFonts w:cs="Arial"/>
          <w:color w:val="000000"/>
        </w:rPr>
      </w:pPr>
      <w:r>
        <w:rPr>
          <w:rFonts w:cs="Arial"/>
          <w:color w:val="000000"/>
        </w:rPr>
        <w:t>projekty Škola podporující zdraví (zpracování Strategického</w:t>
      </w:r>
      <w:r w:rsidRPr="00BE0BC1">
        <w:rPr>
          <w:rFonts w:cs="Arial"/>
          <w:color w:val="000000"/>
        </w:rPr>
        <w:t xml:space="preserve"> plán</w:t>
      </w:r>
      <w:r>
        <w:rPr>
          <w:rFonts w:cs="Arial"/>
          <w:color w:val="000000"/>
        </w:rPr>
        <w:t>u</w:t>
      </w:r>
      <w:r w:rsidRPr="00BE0BC1">
        <w:rPr>
          <w:rFonts w:cs="Arial"/>
          <w:color w:val="000000"/>
        </w:rPr>
        <w:t xml:space="preserve"> </w:t>
      </w:r>
      <w:r>
        <w:rPr>
          <w:rFonts w:cs="Arial"/>
          <w:color w:val="000000"/>
        </w:rPr>
        <w:t>ŠPZ – Přehled nastavených dílčích úkolů</w:t>
      </w:r>
      <w:r w:rsidR="007C7398">
        <w:rPr>
          <w:rFonts w:cs="Arial"/>
          <w:color w:val="000000"/>
        </w:rPr>
        <w:t xml:space="preserve"> 2</w:t>
      </w:r>
      <w:r w:rsidR="00B32448">
        <w:rPr>
          <w:rFonts w:cs="Arial"/>
          <w:color w:val="000000"/>
        </w:rPr>
        <w:t>016 – 2020)</w:t>
      </w:r>
    </w:p>
    <w:p w:rsidR="00146BF9" w:rsidRPr="00B61A3C" w:rsidRDefault="00146BF9" w:rsidP="00EF326A">
      <w:pPr>
        <w:pStyle w:val="Odstavecseseznamem"/>
        <w:numPr>
          <w:ilvl w:val="1"/>
          <w:numId w:val="29"/>
        </w:numPr>
        <w:spacing w:after="200"/>
        <w:jc w:val="both"/>
        <w:rPr>
          <w:rFonts w:cs="Arial"/>
          <w:color w:val="000000"/>
        </w:rPr>
      </w:pPr>
      <w:r w:rsidRPr="00B61A3C">
        <w:rPr>
          <w:rFonts w:cs="Arial"/>
          <w:color w:val="000000"/>
        </w:rPr>
        <w:t>Podnik podporující zdraví (titul obhájen do roku 2018)</w:t>
      </w:r>
    </w:p>
    <w:p w:rsidR="00146BF9" w:rsidRDefault="00146BF9" w:rsidP="00EF326A">
      <w:pPr>
        <w:pStyle w:val="Odstavecseseznamem"/>
        <w:numPr>
          <w:ilvl w:val="1"/>
          <w:numId w:val="29"/>
        </w:numPr>
        <w:spacing w:after="200"/>
        <w:jc w:val="both"/>
        <w:rPr>
          <w:rFonts w:cs="Arial"/>
          <w:color w:val="000000"/>
        </w:rPr>
      </w:pPr>
      <w:r>
        <w:rPr>
          <w:rFonts w:cs="Arial"/>
          <w:color w:val="000000"/>
        </w:rPr>
        <w:t>Zapojení školy do života města (komunitní centrum), občanská sdružení</w:t>
      </w:r>
    </w:p>
    <w:p w:rsidR="00146BF9" w:rsidRDefault="00146BF9" w:rsidP="00EF326A">
      <w:pPr>
        <w:pStyle w:val="Odstavecseseznamem"/>
        <w:numPr>
          <w:ilvl w:val="1"/>
          <w:numId w:val="29"/>
        </w:numPr>
        <w:spacing w:after="200"/>
        <w:jc w:val="both"/>
        <w:rPr>
          <w:rFonts w:cs="Arial"/>
          <w:color w:val="000000"/>
        </w:rPr>
      </w:pPr>
      <w:r>
        <w:rPr>
          <w:rFonts w:cs="Arial"/>
          <w:color w:val="000000"/>
        </w:rPr>
        <w:t>Realizace projektů EU s ohledem na zlepšování prostředí pro vzdělávání</w:t>
      </w:r>
    </w:p>
    <w:p w:rsidR="00146BF9" w:rsidRDefault="00146BF9" w:rsidP="00EF326A">
      <w:pPr>
        <w:tabs>
          <w:tab w:val="left" w:pos="360"/>
          <w:tab w:val="left" w:pos="720"/>
        </w:tabs>
        <w:autoSpaceDE w:val="0"/>
        <w:autoSpaceDN w:val="0"/>
        <w:adjustRightInd w:val="0"/>
        <w:jc w:val="both"/>
        <w:rPr>
          <w:rFonts w:cs="Arial"/>
          <w:color w:val="000000"/>
        </w:rPr>
      </w:pPr>
    </w:p>
    <w:p w:rsidR="00AB2EB4" w:rsidRDefault="00577E21" w:rsidP="00EF326A">
      <w:pPr>
        <w:tabs>
          <w:tab w:val="left" w:pos="360"/>
          <w:tab w:val="left" w:pos="720"/>
        </w:tabs>
        <w:autoSpaceDE w:val="0"/>
        <w:autoSpaceDN w:val="0"/>
        <w:adjustRightInd w:val="0"/>
        <w:jc w:val="both"/>
        <w:rPr>
          <w:rFonts w:cs="Arial"/>
          <w:color w:val="000000"/>
        </w:rPr>
      </w:pPr>
      <w:r w:rsidRPr="008C5CD4">
        <w:rPr>
          <w:rFonts w:cs="Arial"/>
          <w:b/>
          <w:color w:val="000000"/>
        </w:rPr>
        <w:t xml:space="preserve">Hlavní profilace </w:t>
      </w:r>
      <w:r w:rsidR="00146BF9" w:rsidRPr="008C5CD4">
        <w:rPr>
          <w:rFonts w:cs="Arial"/>
          <w:b/>
          <w:color w:val="000000"/>
        </w:rPr>
        <w:t>školy</w:t>
      </w:r>
      <w:r w:rsidR="00146BF9">
        <w:rPr>
          <w:rFonts w:cs="Arial"/>
          <w:color w:val="000000"/>
        </w:rPr>
        <w:t xml:space="preserve">: </w:t>
      </w:r>
    </w:p>
    <w:p w:rsidR="00146BF9" w:rsidRPr="00BE0BC1" w:rsidRDefault="00146BF9" w:rsidP="00EF326A">
      <w:pPr>
        <w:tabs>
          <w:tab w:val="left" w:pos="360"/>
          <w:tab w:val="left" w:pos="720"/>
        </w:tabs>
        <w:autoSpaceDE w:val="0"/>
        <w:autoSpaceDN w:val="0"/>
        <w:adjustRightInd w:val="0"/>
        <w:jc w:val="both"/>
        <w:rPr>
          <w:rFonts w:cs="Arial"/>
          <w:color w:val="000000"/>
        </w:rPr>
      </w:pPr>
      <w:proofErr w:type="gramStart"/>
      <w:r>
        <w:rPr>
          <w:rFonts w:cs="Arial"/>
          <w:color w:val="000000"/>
        </w:rPr>
        <w:t>inkluze</w:t>
      </w:r>
      <w:proofErr w:type="gramEnd"/>
      <w:r>
        <w:rPr>
          <w:rFonts w:cs="Arial"/>
          <w:color w:val="000000"/>
        </w:rPr>
        <w:t>, s</w:t>
      </w:r>
      <w:r w:rsidRPr="00BE0BC1">
        <w:rPr>
          <w:rFonts w:cs="Arial"/>
          <w:color w:val="000000"/>
        </w:rPr>
        <w:t>peciální pedagogika, cizí jazyk</w:t>
      </w:r>
      <w:r>
        <w:rPr>
          <w:rFonts w:cs="Arial"/>
          <w:color w:val="000000"/>
        </w:rPr>
        <w:t>y (anglický, německý, ruský)</w:t>
      </w:r>
      <w:r w:rsidRPr="00BE0BC1">
        <w:rPr>
          <w:rFonts w:cs="Arial"/>
          <w:color w:val="000000"/>
        </w:rPr>
        <w:t>, zájmové vzdělávání, zdravý životní styl, sport</w:t>
      </w:r>
      <w:r w:rsidR="00500E51">
        <w:rPr>
          <w:rFonts w:cs="Arial"/>
          <w:color w:val="000000"/>
        </w:rPr>
        <w:t xml:space="preserve"> – florbalová akademie.</w:t>
      </w:r>
    </w:p>
    <w:p w:rsidR="00742655" w:rsidRPr="0033779B" w:rsidRDefault="00742655" w:rsidP="00EF326A">
      <w:pPr>
        <w:spacing w:line="276" w:lineRule="auto"/>
        <w:ind w:right="75"/>
        <w:jc w:val="both"/>
      </w:pPr>
    </w:p>
    <w:p w:rsidR="00742655" w:rsidRDefault="00742655" w:rsidP="00EF326A">
      <w:pPr>
        <w:spacing w:before="100" w:beforeAutospacing="1" w:after="100" w:afterAutospacing="1" w:line="276" w:lineRule="auto"/>
        <w:ind w:right="74"/>
        <w:contextualSpacing/>
        <w:jc w:val="both"/>
        <w:rPr>
          <w:b/>
          <w:color w:val="000000"/>
          <w:sz w:val="20"/>
          <w:szCs w:val="20"/>
        </w:rPr>
      </w:pPr>
      <w:r w:rsidRPr="0033779B">
        <w:rPr>
          <w:b/>
          <w:bCs/>
        </w:rPr>
        <w:t>Ředitel školy</w:t>
      </w:r>
      <w:r w:rsidRPr="0033779B">
        <w:t xml:space="preserve">: </w:t>
      </w:r>
      <w:r w:rsidR="007C7398">
        <w:rPr>
          <w:b/>
        </w:rPr>
        <w:t>Mgr. Petr Kořenek</w:t>
      </w:r>
    </w:p>
    <w:p w:rsidR="00742655" w:rsidRPr="00694E55" w:rsidRDefault="00DF2641" w:rsidP="00EF326A">
      <w:pPr>
        <w:spacing w:before="100" w:beforeAutospacing="1" w:after="100" w:afterAutospacing="1" w:line="276" w:lineRule="auto"/>
        <w:ind w:right="74"/>
        <w:contextualSpacing/>
        <w:jc w:val="both"/>
        <w:rPr>
          <w:b/>
        </w:rPr>
      </w:pPr>
      <w:r w:rsidRPr="0033779B">
        <w:rPr>
          <w:noProof/>
          <w:color w:val="000000"/>
          <w:sz w:val="20"/>
          <w:szCs w:val="20"/>
          <w:lang w:val="cs-CZ" w:eastAsia="cs-CZ"/>
        </w:rPr>
        <w:drawing>
          <wp:inline distT="0" distB="0" distL="0" distR="0" wp14:anchorId="70976D36" wp14:editId="7C45B610">
            <wp:extent cx="95250" cy="66675"/>
            <wp:effectExtent l="19050" t="0" r="0" b="0"/>
            <wp:docPr id="2" name="obrázek 1" descr="http://www.skolaluh.cz/content/img/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kolaluh.cz/content/img/mail.png"/>
                    <pic:cNvPicPr>
                      <a:picLocks noChangeAspect="1" noChangeArrowheads="1"/>
                    </pic:cNvPicPr>
                  </pic:nvPicPr>
                  <pic:blipFill>
                    <a:blip r:embed="rId8" cstate="print"/>
                    <a:srcRect/>
                    <a:stretch>
                      <a:fillRect/>
                    </a:stretch>
                  </pic:blipFill>
                  <pic:spPr bwMode="auto">
                    <a:xfrm>
                      <a:off x="0" y="0"/>
                      <a:ext cx="95250" cy="66675"/>
                    </a:xfrm>
                    <a:prstGeom prst="rect">
                      <a:avLst/>
                    </a:prstGeom>
                    <a:noFill/>
                    <a:ln w="9525">
                      <a:noFill/>
                      <a:miter lim="800000"/>
                      <a:headEnd/>
                      <a:tailEnd/>
                    </a:ln>
                  </pic:spPr>
                </pic:pic>
              </a:graphicData>
            </a:graphic>
          </wp:inline>
        </w:drawing>
      </w:r>
      <w:hyperlink r:id="rId9" w:history="1">
        <w:r w:rsidR="00F509FB" w:rsidRPr="0016031E">
          <w:rPr>
            <w:rStyle w:val="Hypertextovodkaz"/>
            <w:sz w:val="20"/>
            <w:szCs w:val="20"/>
          </w:rPr>
          <w:t>petr.korenek@skolaluh.cz</w:t>
        </w:r>
      </w:hyperlink>
    </w:p>
    <w:p w:rsidR="00F509FB" w:rsidRDefault="00F509FB" w:rsidP="00EF326A">
      <w:pPr>
        <w:spacing w:before="100" w:beforeAutospacing="1" w:after="100" w:afterAutospacing="1" w:line="276" w:lineRule="auto"/>
        <w:ind w:right="74"/>
        <w:contextualSpacing/>
        <w:jc w:val="both"/>
        <w:rPr>
          <w:rStyle w:val="Siln"/>
          <w:color w:val="000000"/>
        </w:rPr>
      </w:pPr>
    </w:p>
    <w:p w:rsidR="00742655" w:rsidRDefault="00742655" w:rsidP="00EF326A">
      <w:pPr>
        <w:spacing w:before="100" w:beforeAutospacing="1" w:after="100" w:afterAutospacing="1" w:line="276" w:lineRule="auto"/>
        <w:ind w:right="74"/>
        <w:contextualSpacing/>
        <w:jc w:val="both"/>
        <w:rPr>
          <w:rStyle w:val="Siln"/>
          <w:color w:val="000000"/>
        </w:rPr>
      </w:pPr>
      <w:r>
        <w:rPr>
          <w:rStyle w:val="Siln"/>
          <w:color w:val="000000"/>
        </w:rPr>
        <w:t>Web školy:</w:t>
      </w:r>
      <w:r w:rsidRPr="00694E55">
        <w:t xml:space="preserve"> </w:t>
      </w:r>
      <w:hyperlink r:id="rId10" w:history="1">
        <w:r w:rsidRPr="002E71F6">
          <w:rPr>
            <w:rStyle w:val="Hypertextovodkaz"/>
          </w:rPr>
          <w:t>http://www.skolaluh.cz/</w:t>
        </w:r>
      </w:hyperlink>
    </w:p>
    <w:p w:rsidR="00742655" w:rsidRDefault="00742655" w:rsidP="00EF326A">
      <w:pPr>
        <w:spacing w:before="100" w:beforeAutospacing="1" w:after="100" w:afterAutospacing="1" w:line="276" w:lineRule="auto"/>
        <w:ind w:right="74"/>
        <w:contextualSpacing/>
        <w:jc w:val="both"/>
        <w:rPr>
          <w:rStyle w:val="Siln"/>
          <w:color w:val="000000"/>
        </w:rPr>
      </w:pPr>
    </w:p>
    <w:p w:rsidR="006E0CFB" w:rsidRPr="0033779B" w:rsidRDefault="006E0CFB" w:rsidP="00EF326A">
      <w:pPr>
        <w:spacing w:before="100" w:beforeAutospacing="1" w:after="100" w:afterAutospacing="1" w:line="276" w:lineRule="auto"/>
        <w:ind w:right="74"/>
        <w:contextualSpacing/>
        <w:jc w:val="both"/>
        <w:rPr>
          <w:rStyle w:val="Siln"/>
          <w:color w:val="000000"/>
        </w:rPr>
      </w:pPr>
      <w:r w:rsidRPr="0033779B">
        <w:rPr>
          <w:rStyle w:val="Siln"/>
          <w:color w:val="000000"/>
        </w:rPr>
        <w:t xml:space="preserve">Kontakty </w:t>
      </w:r>
      <w:proofErr w:type="gramStart"/>
      <w:r w:rsidRPr="0033779B">
        <w:rPr>
          <w:rStyle w:val="Siln"/>
          <w:color w:val="000000"/>
        </w:rPr>
        <w:t>na</w:t>
      </w:r>
      <w:proofErr w:type="gramEnd"/>
      <w:r w:rsidRPr="0033779B">
        <w:rPr>
          <w:rStyle w:val="Siln"/>
          <w:color w:val="000000"/>
        </w:rPr>
        <w:t xml:space="preserve"> školu:</w:t>
      </w:r>
    </w:p>
    <w:p w:rsidR="006E0CFB" w:rsidRPr="0033779B" w:rsidRDefault="006E0CFB" w:rsidP="00717322">
      <w:pPr>
        <w:spacing w:before="100" w:beforeAutospacing="1" w:after="100" w:afterAutospacing="1" w:line="276" w:lineRule="auto"/>
        <w:ind w:right="74"/>
        <w:contextualSpacing/>
        <w:rPr>
          <w:rStyle w:val="Siln"/>
          <w:b w:val="0"/>
          <w:color w:val="000000"/>
        </w:rPr>
      </w:pPr>
      <w:r w:rsidRPr="0033779B">
        <w:rPr>
          <w:rStyle w:val="Siln"/>
          <w:b w:val="0"/>
          <w:color w:val="000000"/>
        </w:rPr>
        <w:t>Základní škola Vsetín, Luh 1544</w:t>
      </w:r>
      <w:r w:rsidRPr="0033779B">
        <w:rPr>
          <w:b/>
          <w:color w:val="000000"/>
        </w:rPr>
        <w:br/>
      </w:r>
      <w:r w:rsidRPr="0033779B">
        <w:rPr>
          <w:rStyle w:val="Siln"/>
          <w:b w:val="0"/>
          <w:color w:val="000000"/>
        </w:rPr>
        <w:t>Jasenická 1544</w:t>
      </w:r>
      <w:r w:rsidRPr="0033779B">
        <w:rPr>
          <w:b/>
          <w:color w:val="000000"/>
        </w:rPr>
        <w:br/>
      </w:r>
      <w:r w:rsidRPr="0033779B">
        <w:rPr>
          <w:rStyle w:val="Siln"/>
          <w:b w:val="0"/>
          <w:color w:val="000000"/>
        </w:rPr>
        <w:t>755 01 VSETÍN</w:t>
      </w:r>
    </w:p>
    <w:p w:rsidR="00F509FB" w:rsidRDefault="006E0CFB" w:rsidP="00F509FB">
      <w:pPr>
        <w:spacing w:before="100" w:beforeAutospacing="1" w:after="100" w:afterAutospacing="1" w:line="276" w:lineRule="auto"/>
        <w:ind w:right="74"/>
        <w:contextualSpacing/>
        <w:rPr>
          <w:color w:val="000000"/>
        </w:rPr>
      </w:pPr>
      <w:proofErr w:type="gramStart"/>
      <w:r w:rsidRPr="0033779B">
        <w:rPr>
          <w:color w:val="000000"/>
        </w:rPr>
        <w:t>kancelář</w:t>
      </w:r>
      <w:proofErr w:type="gramEnd"/>
      <w:r w:rsidRPr="0033779B">
        <w:rPr>
          <w:color w:val="000000"/>
        </w:rPr>
        <w:t> </w:t>
      </w:r>
      <w:r w:rsidRPr="0033779B">
        <w:rPr>
          <w:color w:val="000000"/>
        </w:rPr>
        <w:br/>
        <w:t>571 431 790</w:t>
      </w:r>
      <w:r w:rsidRPr="0033779B">
        <w:rPr>
          <w:color w:val="000000"/>
        </w:rPr>
        <w:br/>
        <w:t>733 678</w:t>
      </w:r>
      <w:r w:rsidR="00F509FB">
        <w:rPr>
          <w:color w:val="000000"/>
        </w:rPr>
        <w:t> </w:t>
      </w:r>
      <w:r w:rsidRPr="0033779B">
        <w:rPr>
          <w:color w:val="000000"/>
        </w:rPr>
        <w:t>010</w:t>
      </w:r>
    </w:p>
    <w:p w:rsidR="006E0CFB" w:rsidRPr="00F509FB" w:rsidRDefault="006E0CFB" w:rsidP="00F509FB">
      <w:pPr>
        <w:spacing w:before="100" w:beforeAutospacing="1" w:after="100" w:afterAutospacing="1" w:line="276" w:lineRule="auto"/>
        <w:ind w:right="74"/>
        <w:contextualSpacing/>
        <w:rPr>
          <w:color w:val="000000"/>
        </w:rPr>
      </w:pPr>
      <w:proofErr w:type="gramStart"/>
      <w:r w:rsidRPr="00DF66CD">
        <w:rPr>
          <w:color w:val="000000"/>
        </w:rPr>
        <w:t>e-mail</w:t>
      </w:r>
      <w:proofErr w:type="gramEnd"/>
      <w:r w:rsidRPr="00DF66CD">
        <w:rPr>
          <w:color w:val="000000"/>
        </w:rPr>
        <w:t xml:space="preserve"> školy</w:t>
      </w:r>
      <w:r w:rsidRPr="00DF66CD">
        <w:rPr>
          <w:color w:val="000000"/>
        </w:rPr>
        <w:br/>
      </w:r>
      <w:r w:rsidRPr="0033779B">
        <w:rPr>
          <w:noProof/>
          <w:color w:val="000000"/>
          <w:sz w:val="20"/>
          <w:szCs w:val="20"/>
          <w:lang w:val="cs-CZ" w:eastAsia="cs-CZ"/>
        </w:rPr>
        <w:drawing>
          <wp:inline distT="0" distB="0" distL="0" distR="0">
            <wp:extent cx="95250" cy="66675"/>
            <wp:effectExtent l="19050" t="0" r="0" b="0"/>
            <wp:docPr id="1" name="obrázek 1" descr="http://www.skolaluh.cz/content/img/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kolaluh.cz/content/img/mail.png"/>
                    <pic:cNvPicPr>
                      <a:picLocks noChangeAspect="1" noChangeArrowheads="1"/>
                    </pic:cNvPicPr>
                  </pic:nvPicPr>
                  <pic:blipFill>
                    <a:blip r:embed="rId8" cstate="print"/>
                    <a:srcRect/>
                    <a:stretch>
                      <a:fillRect/>
                    </a:stretch>
                  </pic:blipFill>
                  <pic:spPr bwMode="auto">
                    <a:xfrm>
                      <a:off x="0" y="0"/>
                      <a:ext cx="95250" cy="66675"/>
                    </a:xfrm>
                    <a:prstGeom prst="rect">
                      <a:avLst/>
                    </a:prstGeom>
                    <a:noFill/>
                    <a:ln w="9525">
                      <a:noFill/>
                      <a:miter lim="800000"/>
                      <a:headEnd/>
                      <a:tailEnd/>
                    </a:ln>
                  </pic:spPr>
                </pic:pic>
              </a:graphicData>
            </a:graphic>
          </wp:inline>
        </w:drawing>
      </w:r>
      <w:hyperlink r:id="rId11" w:history="1">
        <w:r w:rsidRPr="0033779B">
          <w:rPr>
            <w:rStyle w:val="Hypertextovodkaz"/>
            <w:sz w:val="20"/>
            <w:szCs w:val="20"/>
          </w:rPr>
          <w:t>skolaluh@skolaluh.cz</w:t>
        </w:r>
      </w:hyperlink>
    </w:p>
    <w:p w:rsidR="006C5E16" w:rsidRDefault="006C5E16" w:rsidP="006E0CFB">
      <w:pPr>
        <w:spacing w:before="100" w:beforeAutospacing="1" w:after="100" w:afterAutospacing="1" w:line="276" w:lineRule="auto"/>
        <w:ind w:left="147" w:right="74"/>
        <w:contextualSpacing/>
        <w:rPr>
          <w:b/>
          <w:bCs/>
          <w:color w:val="000000" w:themeColor="text1"/>
          <w:u w:val="single"/>
          <w:lang w:val="cs-CZ" w:eastAsia="cs-CZ"/>
        </w:rPr>
      </w:pPr>
    </w:p>
    <w:p w:rsidR="006E0CFB" w:rsidRPr="0033779B" w:rsidRDefault="001B3D52" w:rsidP="006C06FC">
      <w:pPr>
        <w:spacing w:before="100" w:beforeAutospacing="1" w:after="100" w:afterAutospacing="1" w:line="276" w:lineRule="auto"/>
        <w:ind w:left="147" w:right="74"/>
        <w:contextualSpacing/>
        <w:rPr>
          <w:color w:val="000000" w:themeColor="text1"/>
          <w:lang w:val="cs-CZ" w:eastAsia="cs-CZ"/>
        </w:rPr>
      </w:pPr>
      <w:r>
        <w:rPr>
          <w:b/>
          <w:bCs/>
          <w:color w:val="000000" w:themeColor="text1"/>
          <w:u w:val="single"/>
          <w:lang w:val="cs-CZ" w:eastAsia="cs-CZ"/>
        </w:rPr>
        <w:t>Školní vzdělávací program</w:t>
      </w:r>
      <w:r w:rsidR="006E0CFB" w:rsidRPr="0033779B">
        <w:rPr>
          <w:b/>
          <w:bCs/>
          <w:color w:val="000000" w:themeColor="text1"/>
          <w:u w:val="single"/>
          <w:lang w:val="cs-CZ" w:eastAsia="cs-CZ"/>
        </w:rPr>
        <w:t>:</w:t>
      </w:r>
      <w:r w:rsidR="006E0CFB" w:rsidRPr="0033779B">
        <w:rPr>
          <w:b/>
          <w:bCs/>
          <w:color w:val="000000" w:themeColor="text1"/>
          <w:u w:val="single"/>
          <w:lang w:val="cs-CZ" w:eastAsia="cs-CZ"/>
        </w:rPr>
        <w:br/>
      </w:r>
      <w:r w:rsidR="006E0CFB" w:rsidRPr="0033779B">
        <w:rPr>
          <w:color w:val="000000" w:themeColor="text1"/>
          <w:lang w:val="cs-CZ" w:eastAsia="cs-CZ"/>
        </w:rPr>
        <w:t>Školní vzdělávací program pro základní vzdělávání „Zdravá škola – škola pro všechny“</w:t>
      </w:r>
      <w:r w:rsidR="006D6338">
        <w:rPr>
          <w:color w:val="000000" w:themeColor="text1"/>
          <w:lang w:val="cs-CZ" w:eastAsia="cs-CZ"/>
        </w:rPr>
        <w:t>.</w:t>
      </w:r>
    </w:p>
    <w:p w:rsidR="006E0CFB" w:rsidRPr="0033779B" w:rsidRDefault="006E0CFB" w:rsidP="006C06FC">
      <w:pPr>
        <w:spacing w:before="100" w:beforeAutospacing="1" w:after="100" w:afterAutospacing="1" w:line="276" w:lineRule="auto"/>
        <w:ind w:left="147" w:right="74"/>
        <w:contextualSpacing/>
        <w:rPr>
          <w:color w:val="000000" w:themeColor="text1"/>
          <w:lang w:val="cs-CZ" w:eastAsia="cs-CZ"/>
        </w:rPr>
      </w:pPr>
      <w:r w:rsidRPr="0033779B">
        <w:rPr>
          <w:color w:val="000000" w:themeColor="text1"/>
          <w:lang w:val="cs-CZ" w:eastAsia="cs-CZ"/>
        </w:rPr>
        <w:br/>
      </w:r>
      <w:r w:rsidRPr="0033779B">
        <w:rPr>
          <w:b/>
          <w:bCs/>
          <w:color w:val="000000" w:themeColor="text1"/>
          <w:u w:val="single"/>
          <w:lang w:val="cs-CZ" w:eastAsia="cs-CZ"/>
        </w:rPr>
        <w:t>Nabídka cizích jazyků:</w:t>
      </w:r>
      <w:r w:rsidRPr="0033779B">
        <w:rPr>
          <w:b/>
          <w:bCs/>
          <w:color w:val="000000" w:themeColor="text1"/>
          <w:u w:val="single"/>
          <w:lang w:val="cs-CZ" w:eastAsia="cs-CZ"/>
        </w:rPr>
        <w:br/>
      </w:r>
      <w:r w:rsidRPr="0033779B">
        <w:rPr>
          <w:color w:val="000000" w:themeColor="text1"/>
          <w:lang w:val="cs-CZ" w:eastAsia="cs-CZ"/>
        </w:rPr>
        <w:t>Anglický jazyk – od 1. ročníku nepovinný předmět, od 3. ročníku povinně</w:t>
      </w:r>
      <w:r w:rsidRPr="0033779B">
        <w:rPr>
          <w:color w:val="000000" w:themeColor="text1"/>
          <w:lang w:val="cs-CZ" w:eastAsia="cs-CZ"/>
        </w:rPr>
        <w:br/>
        <w:t xml:space="preserve">Německý jazyk, ruský jazyk – od 7. ročníku (dle výběru) </w:t>
      </w:r>
    </w:p>
    <w:p w:rsidR="006E0CFB" w:rsidRPr="0033779B" w:rsidRDefault="006E0CFB" w:rsidP="006C06FC">
      <w:pPr>
        <w:spacing w:before="100" w:beforeAutospacing="1" w:line="276" w:lineRule="auto"/>
        <w:ind w:left="147" w:right="74"/>
        <w:contextualSpacing/>
        <w:rPr>
          <w:b/>
          <w:bCs/>
          <w:color w:val="000000" w:themeColor="text1"/>
          <w:lang w:val="cs-CZ" w:eastAsia="cs-CZ"/>
        </w:rPr>
      </w:pPr>
    </w:p>
    <w:p w:rsidR="00AB2EB4" w:rsidRPr="005209E2" w:rsidRDefault="006E0CFB" w:rsidP="006C06FC">
      <w:pPr>
        <w:spacing w:before="100" w:beforeAutospacing="1" w:line="276" w:lineRule="auto"/>
        <w:ind w:left="147" w:right="74"/>
        <w:contextualSpacing/>
        <w:rPr>
          <w:bCs/>
          <w:color w:val="000000" w:themeColor="text1"/>
          <w:u w:val="single"/>
          <w:lang w:val="cs-CZ" w:eastAsia="cs-CZ"/>
        </w:rPr>
      </w:pPr>
      <w:r w:rsidRPr="0033779B">
        <w:rPr>
          <w:b/>
          <w:bCs/>
          <w:color w:val="000000" w:themeColor="text1"/>
          <w:u w:val="single"/>
          <w:lang w:val="cs-CZ" w:eastAsia="cs-CZ"/>
        </w:rPr>
        <w:t>Zapojení do projektů</w:t>
      </w:r>
      <w:r w:rsidR="00AB2EB4">
        <w:rPr>
          <w:b/>
          <w:bCs/>
          <w:color w:val="000000" w:themeColor="text1"/>
          <w:u w:val="single"/>
          <w:lang w:val="cs-CZ" w:eastAsia="cs-CZ"/>
        </w:rPr>
        <w:t xml:space="preserve"> – projekty v realizaci</w:t>
      </w:r>
      <w:r w:rsidRPr="0033779B">
        <w:rPr>
          <w:b/>
          <w:bCs/>
          <w:color w:val="000000" w:themeColor="text1"/>
          <w:u w:val="single"/>
          <w:lang w:val="cs-CZ" w:eastAsia="cs-CZ"/>
        </w:rPr>
        <w:t>:</w:t>
      </w:r>
      <w:r w:rsidRPr="0033779B">
        <w:br/>
      </w:r>
      <w:r w:rsidRPr="005209E2">
        <w:t xml:space="preserve">Projekt přeshraniční spolupráce </w:t>
      </w:r>
      <w:r w:rsidR="00AB2EB4" w:rsidRPr="005209E2">
        <w:t>ČR – SR „Vzdělávání bez hranic“- udržitelnost</w:t>
      </w:r>
      <w:r w:rsidRPr="005209E2">
        <w:br/>
      </w:r>
      <w:r w:rsidR="00AB2EB4" w:rsidRPr="005209E2">
        <w:t>Projekt “</w:t>
      </w:r>
      <w:r w:rsidR="00AB2EB4" w:rsidRPr="005209E2">
        <w:rPr>
          <w:bCs/>
          <w:i/>
          <w:iCs/>
        </w:rPr>
        <w:t>Obědy do škol ve Zlínském kraji I</w:t>
      </w:r>
      <w:r w:rsidR="005209E2" w:rsidRPr="005209E2">
        <w:rPr>
          <w:bCs/>
          <w:i/>
          <w:iCs/>
        </w:rPr>
        <w:t>I</w:t>
      </w:r>
      <w:r w:rsidR="00AB2EB4" w:rsidRPr="005209E2">
        <w:rPr>
          <w:bCs/>
          <w:i/>
          <w:iCs/>
        </w:rPr>
        <w:t xml:space="preserve">I” </w:t>
      </w:r>
    </w:p>
    <w:p w:rsidR="006E0CFB" w:rsidRPr="005209E2" w:rsidRDefault="00FD5478" w:rsidP="006C06FC">
      <w:pPr>
        <w:spacing w:before="100" w:beforeAutospacing="1" w:line="276" w:lineRule="auto"/>
        <w:ind w:left="147" w:right="74"/>
        <w:contextualSpacing/>
      </w:pPr>
      <w:r w:rsidRPr="005209E2">
        <w:t>Projekt </w:t>
      </w:r>
      <w:r w:rsidR="00AB2EB4" w:rsidRPr="005209E2">
        <w:t>z OP VVV</w:t>
      </w:r>
      <w:r w:rsidR="006E0CFB" w:rsidRPr="005209E2">
        <w:t xml:space="preserve"> </w:t>
      </w:r>
      <w:r w:rsidR="00AB2EB4" w:rsidRPr="005209E2">
        <w:t>“Podpora žáků při vzdělávání” (ŠABLONY II)</w:t>
      </w:r>
    </w:p>
    <w:p w:rsidR="00AB2EB4" w:rsidRPr="005209E2" w:rsidRDefault="00AB2EB4" w:rsidP="006C06FC">
      <w:pPr>
        <w:spacing w:before="100" w:beforeAutospacing="1" w:line="276" w:lineRule="auto"/>
        <w:ind w:left="147" w:right="74"/>
        <w:contextualSpacing/>
      </w:pPr>
      <w:r w:rsidRPr="005209E2">
        <w:t>Projekt z IROP “Řemeslo má budoucnost”</w:t>
      </w:r>
      <w:r w:rsidR="005209E2" w:rsidRPr="005209E2">
        <w:t xml:space="preserve"> - udržitelnost</w:t>
      </w:r>
    </w:p>
    <w:p w:rsidR="00AB2EB4" w:rsidRPr="005209E2" w:rsidRDefault="00AB2EB4" w:rsidP="006C06FC">
      <w:pPr>
        <w:spacing w:before="100" w:beforeAutospacing="1" w:line="276" w:lineRule="auto"/>
        <w:ind w:left="147" w:right="74"/>
        <w:contextualSpacing/>
      </w:pPr>
      <w:r w:rsidRPr="005209E2">
        <w:t>Projekt “</w:t>
      </w:r>
      <w:r w:rsidR="005209E2" w:rsidRPr="005209E2">
        <w:t>Sportuj ve školr</w:t>
      </w:r>
      <w:r w:rsidRPr="005209E2">
        <w:t>”</w:t>
      </w:r>
    </w:p>
    <w:p w:rsidR="00AB2EB4" w:rsidRPr="005209E2" w:rsidRDefault="00AB2EB4" w:rsidP="006C06FC">
      <w:pPr>
        <w:spacing w:before="100" w:beforeAutospacing="1" w:line="276" w:lineRule="auto"/>
        <w:ind w:left="147" w:right="74"/>
        <w:contextualSpacing/>
      </w:pPr>
      <w:r w:rsidRPr="005209E2">
        <w:t>Projekt “Síťovaní čtenářské gramotnosti” – partneři</w:t>
      </w:r>
    </w:p>
    <w:p w:rsidR="00AB2EB4" w:rsidRPr="005209E2" w:rsidRDefault="00AB2EB4" w:rsidP="006C06FC">
      <w:pPr>
        <w:spacing w:before="100" w:beforeAutospacing="1" w:line="276" w:lineRule="auto"/>
        <w:ind w:left="147" w:right="74"/>
        <w:contextualSpacing/>
      </w:pPr>
      <w:r w:rsidRPr="005209E2">
        <w:t>Projekt “Dynamická inkluze”</w:t>
      </w:r>
    </w:p>
    <w:p w:rsidR="00AB2EB4" w:rsidRPr="000039AF" w:rsidRDefault="00AB2EB4" w:rsidP="006C06FC">
      <w:pPr>
        <w:spacing w:before="100" w:beforeAutospacing="1" w:line="276" w:lineRule="auto"/>
        <w:ind w:left="147" w:right="74"/>
        <w:contextualSpacing/>
      </w:pPr>
      <w:r w:rsidRPr="000039AF">
        <w:lastRenderedPageBreak/>
        <w:t xml:space="preserve">Projekt “Podpora plavání” </w:t>
      </w:r>
    </w:p>
    <w:p w:rsidR="000135A7" w:rsidRPr="00C302B5" w:rsidRDefault="00AB2EB4" w:rsidP="001B3D52">
      <w:pPr>
        <w:spacing w:before="100" w:beforeAutospacing="1" w:line="276" w:lineRule="auto"/>
        <w:ind w:left="147" w:right="74"/>
        <w:contextualSpacing/>
      </w:pPr>
      <w:r w:rsidRPr="000039AF">
        <w:t>Projekt IKAP – partneři SOŠ Josefa Sousedíka</w:t>
      </w:r>
      <w:r>
        <w:t xml:space="preserve"> </w:t>
      </w:r>
    </w:p>
    <w:p w:rsidR="00F0332E" w:rsidRDefault="00223266" w:rsidP="006E0CFB">
      <w:pPr>
        <w:spacing w:before="100" w:beforeAutospacing="1" w:line="276" w:lineRule="auto"/>
        <w:ind w:right="74"/>
        <w:contextualSpacing/>
        <w:rPr>
          <w:b/>
          <w:bCs/>
          <w:color w:val="000000" w:themeColor="text1"/>
          <w:lang w:val="cs-CZ" w:eastAsia="cs-CZ"/>
        </w:rPr>
      </w:pPr>
      <w:r w:rsidRPr="00223266">
        <w:rPr>
          <w:b/>
          <w:bCs/>
          <w:color w:val="000000" w:themeColor="text1"/>
          <w:lang w:val="cs-CZ" w:eastAsia="cs-CZ"/>
        </w:rPr>
        <w:t xml:space="preserve">   </w:t>
      </w:r>
    </w:p>
    <w:p w:rsidR="006E0CFB" w:rsidRDefault="00063673" w:rsidP="006E0CFB">
      <w:pPr>
        <w:spacing w:before="100" w:beforeAutospacing="1" w:line="276" w:lineRule="auto"/>
        <w:ind w:right="74"/>
        <w:contextualSpacing/>
        <w:rPr>
          <w:b/>
          <w:bCs/>
          <w:color w:val="000000" w:themeColor="text1"/>
          <w:u w:val="single"/>
          <w:lang w:val="cs-CZ" w:eastAsia="cs-CZ"/>
        </w:rPr>
      </w:pPr>
      <w:r w:rsidRPr="00C302B5">
        <w:rPr>
          <w:b/>
          <w:bCs/>
          <w:color w:val="000000" w:themeColor="text1"/>
          <w:u w:val="single"/>
          <w:lang w:val="cs-CZ" w:eastAsia="cs-CZ"/>
        </w:rPr>
        <w:t xml:space="preserve">2) </w:t>
      </w:r>
      <w:r w:rsidR="006E0CFB" w:rsidRPr="00C302B5">
        <w:rPr>
          <w:b/>
          <w:bCs/>
          <w:color w:val="000000" w:themeColor="text1"/>
          <w:u w:val="single"/>
          <w:lang w:val="cs-CZ" w:eastAsia="cs-CZ"/>
        </w:rPr>
        <w:t>Cíle M</w:t>
      </w:r>
      <w:r w:rsidR="006133DE">
        <w:rPr>
          <w:b/>
          <w:bCs/>
          <w:color w:val="000000" w:themeColor="text1"/>
          <w:u w:val="single"/>
          <w:lang w:val="cs-CZ" w:eastAsia="cs-CZ"/>
        </w:rPr>
        <w:t>PP ve školním roce 2019</w:t>
      </w:r>
      <w:r w:rsidR="006E0CFB" w:rsidRPr="00C302B5">
        <w:rPr>
          <w:b/>
          <w:bCs/>
          <w:color w:val="000000" w:themeColor="text1"/>
          <w:u w:val="single"/>
          <w:lang w:val="cs-CZ" w:eastAsia="cs-CZ"/>
        </w:rPr>
        <w:t>/20</w:t>
      </w:r>
      <w:r w:rsidR="006133DE">
        <w:rPr>
          <w:b/>
          <w:bCs/>
          <w:color w:val="000000" w:themeColor="text1"/>
          <w:u w:val="single"/>
          <w:lang w:val="cs-CZ" w:eastAsia="cs-CZ"/>
        </w:rPr>
        <w:t>20</w:t>
      </w:r>
    </w:p>
    <w:p w:rsidR="00F85973" w:rsidRDefault="00F85973" w:rsidP="002A536A">
      <w:pPr>
        <w:spacing w:before="100" w:beforeAutospacing="1" w:line="276" w:lineRule="auto"/>
        <w:ind w:right="74"/>
        <w:contextualSpacing/>
        <w:jc w:val="both"/>
        <w:rPr>
          <w:bCs/>
          <w:color w:val="000000" w:themeColor="text1"/>
          <w:lang w:val="cs-CZ" w:eastAsia="cs-CZ"/>
        </w:rPr>
      </w:pPr>
    </w:p>
    <w:p w:rsidR="006133DE" w:rsidRDefault="006133DE" w:rsidP="002A536A">
      <w:pPr>
        <w:spacing w:before="100" w:beforeAutospacing="1" w:line="276" w:lineRule="auto"/>
        <w:ind w:right="74"/>
        <w:contextualSpacing/>
        <w:jc w:val="both"/>
        <w:rPr>
          <w:bCs/>
          <w:color w:val="000000" w:themeColor="text1"/>
          <w:lang w:val="cs-CZ" w:eastAsia="cs-CZ"/>
        </w:rPr>
      </w:pPr>
      <w:r w:rsidRPr="006133DE">
        <w:rPr>
          <w:bCs/>
          <w:color w:val="000000" w:themeColor="text1"/>
          <w:lang w:val="cs-CZ" w:eastAsia="cs-CZ"/>
        </w:rPr>
        <w:t>Základním principem prevence rizikového chování</w:t>
      </w:r>
      <w:r w:rsidR="008355B0">
        <w:rPr>
          <w:bCs/>
          <w:color w:val="000000" w:themeColor="text1"/>
          <w:lang w:val="cs-CZ" w:eastAsia="cs-CZ"/>
        </w:rPr>
        <w:t xml:space="preserve"> je výchova ke zdravému životnímu stylu a podpora osvojování si pozitivního sociálního chování a rozvoj sociálních kompetencí vedoucích k harmonickému rozvoji osobnosti.</w:t>
      </w:r>
      <w:r w:rsidR="000C2F2E">
        <w:rPr>
          <w:bCs/>
          <w:color w:val="000000" w:themeColor="text1"/>
          <w:lang w:val="cs-CZ" w:eastAsia="cs-CZ"/>
        </w:rPr>
        <w:t xml:space="preserve"> Cílem působení v oblasti prevence rizikových projevů chování je dítě (mladý člověk), odpovědné za vlastní</w:t>
      </w:r>
      <w:r w:rsidR="004161C3">
        <w:rPr>
          <w:bCs/>
          <w:color w:val="000000" w:themeColor="text1"/>
          <w:lang w:val="cs-CZ" w:eastAsia="cs-CZ"/>
        </w:rPr>
        <w:t xml:space="preserve"> </w:t>
      </w:r>
      <w:r w:rsidR="000C2F2E">
        <w:rPr>
          <w:bCs/>
          <w:color w:val="000000" w:themeColor="text1"/>
          <w:lang w:val="cs-CZ" w:eastAsia="cs-CZ"/>
        </w:rPr>
        <w:t>chování</w:t>
      </w:r>
      <w:r w:rsidR="004161C3">
        <w:rPr>
          <w:bCs/>
          <w:color w:val="000000" w:themeColor="text1"/>
          <w:lang w:val="cs-CZ" w:eastAsia="cs-CZ"/>
        </w:rPr>
        <w:t xml:space="preserve"> a způsob života v míře přiměřené jeho věku a jeho psychické zralosti, ztn. dítě</w:t>
      </w:r>
    </w:p>
    <w:p w:rsidR="004161C3" w:rsidRDefault="004161C3" w:rsidP="002A536A">
      <w:pPr>
        <w:pStyle w:val="Odstavecseseznamem"/>
        <w:numPr>
          <w:ilvl w:val="0"/>
          <w:numId w:val="43"/>
        </w:numPr>
        <w:spacing w:before="100" w:beforeAutospacing="1" w:line="276" w:lineRule="auto"/>
        <w:ind w:right="74"/>
        <w:jc w:val="both"/>
        <w:rPr>
          <w:bCs/>
          <w:color w:val="000000" w:themeColor="text1"/>
          <w:lang w:val="cs-CZ" w:eastAsia="cs-CZ"/>
        </w:rPr>
      </w:pPr>
      <w:r w:rsidRPr="004161C3">
        <w:rPr>
          <w:bCs/>
          <w:color w:val="000000" w:themeColor="text1"/>
          <w:lang w:val="cs-CZ" w:eastAsia="cs-CZ"/>
        </w:rPr>
        <w:t>s posílenou duševní odolností vůči stresu, negativním zážitkům a vlivům</w:t>
      </w:r>
    </w:p>
    <w:p w:rsidR="004161C3" w:rsidRDefault="004161C3" w:rsidP="002A536A">
      <w:pPr>
        <w:pStyle w:val="Odstavecseseznamem"/>
        <w:numPr>
          <w:ilvl w:val="0"/>
          <w:numId w:val="43"/>
        </w:numPr>
        <w:spacing w:before="100" w:beforeAutospacing="1" w:line="276" w:lineRule="auto"/>
        <w:ind w:right="74"/>
        <w:jc w:val="both"/>
        <w:rPr>
          <w:bCs/>
          <w:color w:val="000000" w:themeColor="text1"/>
          <w:lang w:val="cs-CZ" w:eastAsia="cs-CZ"/>
        </w:rPr>
      </w:pPr>
      <w:r>
        <w:rPr>
          <w:bCs/>
          <w:color w:val="000000" w:themeColor="text1"/>
          <w:lang w:val="cs-CZ" w:eastAsia="cs-CZ"/>
        </w:rPr>
        <w:t>schopné dělat samostatná (a pokud možno správná) rozhodnutí při vědomí všech alternativ</w:t>
      </w:r>
    </w:p>
    <w:p w:rsidR="004161C3" w:rsidRDefault="004161C3" w:rsidP="002A536A">
      <w:pPr>
        <w:pStyle w:val="Odstavecseseznamem"/>
        <w:numPr>
          <w:ilvl w:val="0"/>
          <w:numId w:val="43"/>
        </w:numPr>
        <w:spacing w:before="100" w:beforeAutospacing="1" w:line="276" w:lineRule="auto"/>
        <w:ind w:right="74"/>
        <w:jc w:val="both"/>
        <w:rPr>
          <w:bCs/>
          <w:color w:val="000000" w:themeColor="text1"/>
          <w:lang w:val="cs-CZ" w:eastAsia="cs-CZ"/>
        </w:rPr>
      </w:pPr>
      <w:r>
        <w:rPr>
          <w:bCs/>
          <w:color w:val="000000" w:themeColor="text1"/>
          <w:lang w:val="cs-CZ" w:eastAsia="cs-CZ"/>
        </w:rPr>
        <w:t>s přiměřenými sociálně psychologickými dovednostmi</w:t>
      </w:r>
    </w:p>
    <w:p w:rsidR="00970B2E" w:rsidRDefault="00970B2E" w:rsidP="002A536A">
      <w:pPr>
        <w:pStyle w:val="Odstavecseseznamem"/>
        <w:numPr>
          <w:ilvl w:val="0"/>
          <w:numId w:val="43"/>
        </w:numPr>
        <w:spacing w:before="100" w:beforeAutospacing="1" w:line="276" w:lineRule="auto"/>
        <w:ind w:right="74"/>
        <w:jc w:val="both"/>
        <w:rPr>
          <w:bCs/>
          <w:color w:val="000000" w:themeColor="text1"/>
          <w:lang w:val="cs-CZ" w:eastAsia="cs-CZ"/>
        </w:rPr>
      </w:pPr>
      <w:r>
        <w:rPr>
          <w:bCs/>
          <w:color w:val="000000" w:themeColor="text1"/>
          <w:lang w:val="cs-CZ" w:eastAsia="cs-CZ"/>
        </w:rPr>
        <w:t>schopné řešit problémy, případně schopné nalézt pomoc při jejich řešení</w:t>
      </w:r>
    </w:p>
    <w:p w:rsidR="00970B2E" w:rsidRDefault="00970B2E" w:rsidP="002A536A">
      <w:pPr>
        <w:pStyle w:val="Odstavecseseznamem"/>
        <w:numPr>
          <w:ilvl w:val="0"/>
          <w:numId w:val="43"/>
        </w:numPr>
        <w:spacing w:before="100" w:beforeAutospacing="1" w:line="276" w:lineRule="auto"/>
        <w:ind w:right="74"/>
        <w:jc w:val="both"/>
        <w:rPr>
          <w:bCs/>
          <w:color w:val="000000" w:themeColor="text1"/>
          <w:lang w:val="cs-CZ" w:eastAsia="cs-CZ"/>
        </w:rPr>
      </w:pPr>
      <w:r>
        <w:rPr>
          <w:bCs/>
          <w:color w:val="000000" w:themeColor="text1"/>
          <w:lang w:val="cs-CZ" w:eastAsia="cs-CZ"/>
        </w:rPr>
        <w:t xml:space="preserve">schopné odolávat těžkým situacím a překonat je </w:t>
      </w:r>
    </w:p>
    <w:p w:rsidR="00970B2E" w:rsidRDefault="00970B2E" w:rsidP="002A536A">
      <w:pPr>
        <w:pStyle w:val="Odstavecseseznamem"/>
        <w:numPr>
          <w:ilvl w:val="0"/>
          <w:numId w:val="43"/>
        </w:numPr>
        <w:spacing w:before="100" w:beforeAutospacing="1" w:line="276" w:lineRule="auto"/>
        <w:ind w:right="74"/>
        <w:jc w:val="both"/>
        <w:rPr>
          <w:bCs/>
          <w:color w:val="000000" w:themeColor="text1"/>
          <w:lang w:val="cs-CZ" w:eastAsia="cs-CZ"/>
        </w:rPr>
      </w:pPr>
      <w:r>
        <w:rPr>
          <w:bCs/>
          <w:color w:val="000000" w:themeColor="text1"/>
          <w:lang w:val="cs-CZ" w:eastAsia="cs-CZ"/>
        </w:rPr>
        <w:t>podílející se na tvorbě prostředí a životních podmínek</w:t>
      </w:r>
    </w:p>
    <w:p w:rsidR="00970B2E" w:rsidRDefault="00970B2E" w:rsidP="002A536A">
      <w:pPr>
        <w:pStyle w:val="Odstavecseseznamem"/>
        <w:numPr>
          <w:ilvl w:val="0"/>
          <w:numId w:val="43"/>
        </w:numPr>
        <w:spacing w:before="100" w:beforeAutospacing="1" w:line="276" w:lineRule="auto"/>
        <w:ind w:right="74"/>
        <w:jc w:val="both"/>
        <w:rPr>
          <w:bCs/>
          <w:color w:val="000000" w:themeColor="text1"/>
          <w:lang w:val="cs-CZ" w:eastAsia="cs-CZ"/>
        </w:rPr>
      </w:pPr>
      <w:r>
        <w:rPr>
          <w:bCs/>
          <w:color w:val="000000" w:themeColor="text1"/>
          <w:lang w:val="cs-CZ" w:eastAsia="cs-CZ"/>
        </w:rPr>
        <w:t>otevřené a pozitivně nastavené k sociálním vztahům</w:t>
      </w:r>
    </w:p>
    <w:p w:rsidR="00970B2E" w:rsidRPr="004161C3" w:rsidRDefault="00970B2E" w:rsidP="002A536A">
      <w:pPr>
        <w:pStyle w:val="Odstavecseseznamem"/>
        <w:numPr>
          <w:ilvl w:val="0"/>
          <w:numId w:val="43"/>
        </w:numPr>
        <w:spacing w:before="100" w:beforeAutospacing="1" w:line="276" w:lineRule="auto"/>
        <w:ind w:right="74"/>
        <w:jc w:val="both"/>
        <w:rPr>
          <w:bCs/>
          <w:color w:val="000000" w:themeColor="text1"/>
          <w:lang w:val="cs-CZ" w:eastAsia="cs-CZ"/>
        </w:rPr>
      </w:pPr>
      <w:r>
        <w:rPr>
          <w:bCs/>
          <w:color w:val="000000" w:themeColor="text1"/>
          <w:lang w:val="cs-CZ" w:eastAsia="cs-CZ"/>
        </w:rPr>
        <w:t>aktivně přijímající zdravý životn styl (živitispráva, sportovní a kulturní aktivity).</w:t>
      </w:r>
    </w:p>
    <w:p w:rsidR="00D6207A" w:rsidRPr="00D6207A" w:rsidRDefault="00D6207A" w:rsidP="002A536A">
      <w:pPr>
        <w:tabs>
          <w:tab w:val="left" w:pos="426"/>
        </w:tabs>
        <w:spacing w:before="100" w:beforeAutospacing="1" w:after="100" w:afterAutospacing="1"/>
        <w:contextualSpacing/>
        <w:jc w:val="both"/>
      </w:pPr>
      <w:r w:rsidRPr="00D6207A">
        <w:t>V letošním školním roce</w:t>
      </w:r>
      <w:r w:rsidR="006E0CFB" w:rsidRPr="00D6207A">
        <w:t xml:space="preserve"> </w:t>
      </w:r>
      <w:r w:rsidR="00D728E7">
        <w:t xml:space="preserve">se </w:t>
      </w:r>
      <w:r w:rsidR="00970B2E">
        <w:t xml:space="preserve">proto </w:t>
      </w:r>
      <w:r w:rsidR="00D728E7">
        <w:t xml:space="preserve">zaměříme </w:t>
      </w:r>
      <w:proofErr w:type="gramStart"/>
      <w:r w:rsidR="00D728E7">
        <w:t>na</w:t>
      </w:r>
      <w:proofErr w:type="gramEnd"/>
      <w:r w:rsidR="00D728E7">
        <w:t xml:space="preserve"> tyto </w:t>
      </w:r>
      <w:r w:rsidR="00182330">
        <w:t xml:space="preserve">základní </w:t>
      </w:r>
      <w:r w:rsidR="00D728E7">
        <w:t>oblasti</w:t>
      </w:r>
      <w:r w:rsidRPr="00D6207A">
        <w:t xml:space="preserve"> prevence:</w:t>
      </w:r>
    </w:p>
    <w:p w:rsidR="00D6207A" w:rsidRDefault="002421F9" w:rsidP="002A536A">
      <w:pPr>
        <w:pStyle w:val="Odstavecseseznamem"/>
        <w:numPr>
          <w:ilvl w:val="0"/>
          <w:numId w:val="34"/>
        </w:numPr>
        <w:tabs>
          <w:tab w:val="left" w:pos="426"/>
        </w:tabs>
        <w:spacing w:before="100" w:beforeAutospacing="1" w:after="100" w:afterAutospacing="1"/>
        <w:jc w:val="both"/>
      </w:pPr>
      <w:r>
        <w:t>z</w:t>
      </w:r>
      <w:r w:rsidR="00BE06F4">
        <w:t>dravé</w:t>
      </w:r>
      <w:r>
        <w:t xml:space="preserve"> </w:t>
      </w:r>
      <w:r w:rsidR="00D1753F">
        <w:t>klima tříd</w:t>
      </w:r>
      <w:r w:rsidR="008355B0">
        <w:t xml:space="preserve"> a školy;</w:t>
      </w:r>
    </w:p>
    <w:p w:rsidR="008355B0" w:rsidRDefault="008355B0" w:rsidP="002A536A">
      <w:pPr>
        <w:pStyle w:val="Odstavecseseznamem"/>
        <w:numPr>
          <w:ilvl w:val="0"/>
          <w:numId w:val="34"/>
        </w:numPr>
        <w:tabs>
          <w:tab w:val="left" w:pos="426"/>
        </w:tabs>
        <w:spacing w:before="100" w:beforeAutospacing="1" w:after="100" w:afterAutospacing="1"/>
        <w:jc w:val="both"/>
      </w:pPr>
      <w:r>
        <w:t>záškoláctví;</w:t>
      </w:r>
    </w:p>
    <w:p w:rsidR="007559F1" w:rsidRDefault="002421F9" w:rsidP="002A536A">
      <w:pPr>
        <w:pStyle w:val="Odstavecseseznamem"/>
        <w:numPr>
          <w:ilvl w:val="0"/>
          <w:numId w:val="34"/>
        </w:numPr>
        <w:tabs>
          <w:tab w:val="left" w:pos="426"/>
        </w:tabs>
        <w:spacing w:before="100" w:beforeAutospacing="1" w:after="100" w:afterAutospacing="1"/>
        <w:jc w:val="both"/>
      </w:pPr>
      <w:r>
        <w:t>různé</w:t>
      </w:r>
      <w:r w:rsidR="000C105B">
        <w:t xml:space="preserve"> formy</w:t>
      </w:r>
      <w:r w:rsidR="008355B0">
        <w:t xml:space="preserve"> agrese;</w:t>
      </w:r>
    </w:p>
    <w:p w:rsidR="007559F1" w:rsidRDefault="002421F9" w:rsidP="002A536A">
      <w:pPr>
        <w:pStyle w:val="Odstavecseseznamem"/>
        <w:numPr>
          <w:ilvl w:val="0"/>
          <w:numId w:val="34"/>
        </w:numPr>
        <w:tabs>
          <w:tab w:val="left" w:pos="426"/>
        </w:tabs>
        <w:spacing w:before="100" w:beforeAutospacing="1" w:after="100" w:afterAutospacing="1"/>
        <w:jc w:val="both"/>
      </w:pPr>
      <w:proofErr w:type="gramStart"/>
      <w:r>
        <w:t>rizikový</w:t>
      </w:r>
      <w:proofErr w:type="gramEnd"/>
      <w:r w:rsidR="004D2482">
        <w:t xml:space="preserve"> </w:t>
      </w:r>
      <w:r>
        <w:t>pohy</w:t>
      </w:r>
      <w:r w:rsidR="00843E3B">
        <w:t>b</w:t>
      </w:r>
      <w:r w:rsidR="008355B0">
        <w:t xml:space="preserve"> na sociálních sítích </w:t>
      </w:r>
      <w:r>
        <w:t>a s tím související kyberšikana.</w:t>
      </w:r>
    </w:p>
    <w:p w:rsidR="006E7555" w:rsidRDefault="00F149E0" w:rsidP="006E0CFB">
      <w:pPr>
        <w:tabs>
          <w:tab w:val="left" w:pos="426"/>
        </w:tabs>
        <w:spacing w:before="100" w:beforeAutospacing="1" w:after="100" w:afterAutospacing="1"/>
        <w:contextualSpacing/>
      </w:pPr>
      <w:r>
        <w:t>Ve své každodenní pedagogické činnosti budeme:</w:t>
      </w:r>
    </w:p>
    <w:p w:rsidR="000C2F2E" w:rsidRPr="000C2F2E" w:rsidRDefault="000C2F2E" w:rsidP="000C2F2E">
      <w:pPr>
        <w:pStyle w:val="Odstavecseseznamem"/>
        <w:numPr>
          <w:ilvl w:val="0"/>
          <w:numId w:val="42"/>
        </w:numPr>
        <w:tabs>
          <w:tab w:val="left" w:pos="426"/>
        </w:tabs>
        <w:spacing w:before="100" w:beforeAutospacing="1" w:after="100" w:afterAutospacing="1"/>
        <w:rPr>
          <w:b/>
        </w:rPr>
      </w:pPr>
      <w:proofErr w:type="gramStart"/>
      <w:r>
        <w:t>vést</w:t>
      </w:r>
      <w:proofErr w:type="gramEnd"/>
      <w:r>
        <w:t xml:space="preserve"> žáky k odpovědnosti za vlastní chování a způsob života v míře přiměřené jejich věku a psychické zralosti</w:t>
      </w:r>
      <w:r w:rsidR="004161C3">
        <w:t>.</w:t>
      </w:r>
    </w:p>
    <w:p w:rsidR="006E0CFB" w:rsidRPr="000C2F2E" w:rsidRDefault="00F149E0" w:rsidP="000C2F2E">
      <w:pPr>
        <w:pStyle w:val="Odstavecseseznamem"/>
        <w:numPr>
          <w:ilvl w:val="0"/>
          <w:numId w:val="42"/>
        </w:numPr>
        <w:tabs>
          <w:tab w:val="left" w:pos="426"/>
        </w:tabs>
        <w:spacing w:before="100" w:beforeAutospacing="1" w:after="100" w:afterAutospacing="1"/>
        <w:rPr>
          <w:b/>
        </w:rPr>
      </w:pPr>
      <w:r w:rsidRPr="000C2F2E">
        <w:rPr>
          <w:bCs/>
          <w:color w:val="000000" w:themeColor="text1"/>
          <w:lang w:val="cs-CZ" w:eastAsia="cs-CZ"/>
        </w:rPr>
        <w:t>posilovat</w:t>
      </w:r>
      <w:r w:rsidR="004D4B2B" w:rsidRPr="000C2F2E">
        <w:rPr>
          <w:bCs/>
          <w:color w:val="000000" w:themeColor="text1"/>
          <w:lang w:val="cs-CZ" w:eastAsia="cs-CZ"/>
        </w:rPr>
        <w:t xml:space="preserve"> pozitivní vztahy mezi žáky. D</w:t>
      </w:r>
      <w:r w:rsidR="006E0CFB" w:rsidRPr="000C2F2E">
        <w:rPr>
          <w:bCs/>
          <w:color w:val="000000" w:themeColor="text1"/>
          <w:lang w:val="cs-CZ" w:eastAsia="cs-CZ"/>
        </w:rPr>
        <w:t>ůležitá j</w:t>
      </w:r>
      <w:r w:rsidR="006E7555" w:rsidRPr="000C2F2E">
        <w:rPr>
          <w:bCs/>
          <w:color w:val="000000" w:themeColor="text1"/>
          <w:lang w:val="cs-CZ" w:eastAsia="cs-CZ"/>
        </w:rPr>
        <w:t xml:space="preserve">e práce s třídními kolektivy – </w:t>
      </w:r>
      <w:r w:rsidR="006E0CFB" w:rsidRPr="000C2F2E">
        <w:rPr>
          <w:bCs/>
          <w:color w:val="000000" w:themeColor="text1"/>
          <w:lang w:val="cs-CZ" w:eastAsia="cs-CZ"/>
        </w:rPr>
        <w:t xml:space="preserve">adaptační kurzy, třídnické hodiny, projekty na podporu </w:t>
      </w:r>
      <w:r w:rsidR="001A402C" w:rsidRPr="000C2F2E">
        <w:rPr>
          <w:bCs/>
          <w:color w:val="000000" w:themeColor="text1"/>
          <w:lang w:val="cs-CZ" w:eastAsia="cs-CZ"/>
        </w:rPr>
        <w:t xml:space="preserve">pozitivních </w:t>
      </w:r>
      <w:r w:rsidR="007908F5" w:rsidRPr="000C2F2E">
        <w:rPr>
          <w:bCs/>
          <w:color w:val="000000" w:themeColor="text1"/>
          <w:lang w:val="cs-CZ" w:eastAsia="cs-CZ"/>
        </w:rPr>
        <w:t>vztahů ve třídě;</w:t>
      </w:r>
      <w:r w:rsidR="006E0CFB" w:rsidRPr="000C2F2E">
        <w:rPr>
          <w:bCs/>
          <w:color w:val="000000" w:themeColor="text1"/>
          <w:lang w:val="cs-CZ" w:eastAsia="cs-CZ"/>
        </w:rPr>
        <w:t xml:space="preserve"> velmi přínosná je mimoškolní činnost</w:t>
      </w:r>
      <w:r w:rsidR="00EE57A7" w:rsidRPr="000C2F2E">
        <w:rPr>
          <w:bCs/>
          <w:color w:val="000000" w:themeColor="text1"/>
          <w:lang w:val="cs-CZ" w:eastAsia="cs-CZ"/>
        </w:rPr>
        <w:t>.</w:t>
      </w:r>
    </w:p>
    <w:p w:rsidR="006E0CFB" w:rsidRPr="00A154A6" w:rsidRDefault="00B4293F" w:rsidP="006E0CFB">
      <w:pPr>
        <w:pStyle w:val="Odstavecseseznamem"/>
        <w:numPr>
          <w:ilvl w:val="0"/>
          <w:numId w:val="25"/>
        </w:numPr>
        <w:tabs>
          <w:tab w:val="left" w:pos="426"/>
        </w:tabs>
        <w:spacing w:before="100" w:beforeAutospacing="1" w:after="100" w:afterAutospacing="1"/>
        <w:jc w:val="both"/>
      </w:pPr>
      <w:proofErr w:type="gramStart"/>
      <w:r>
        <w:t>sledovat</w:t>
      </w:r>
      <w:proofErr w:type="gramEnd"/>
      <w:r>
        <w:t xml:space="preserve"> </w:t>
      </w:r>
      <w:r w:rsidR="006E0CFB" w:rsidRPr="00D87C03">
        <w:t>dodržování pravidel soužití ve třídě</w:t>
      </w:r>
      <w:r w:rsidR="006E0CFB">
        <w:t xml:space="preserve"> a dodržování školního řádu</w:t>
      </w:r>
      <w:r w:rsidR="00EE57A7">
        <w:t>.</w:t>
      </w:r>
    </w:p>
    <w:p w:rsidR="006E0CFB" w:rsidRPr="00CC746B" w:rsidRDefault="007D08CB" w:rsidP="006E0CFB">
      <w:pPr>
        <w:numPr>
          <w:ilvl w:val="0"/>
          <w:numId w:val="25"/>
        </w:numPr>
        <w:tabs>
          <w:tab w:val="left" w:pos="426"/>
        </w:tabs>
        <w:spacing w:before="100" w:beforeAutospacing="1" w:after="100" w:afterAutospacing="1"/>
        <w:contextualSpacing/>
        <w:jc w:val="both"/>
      </w:pPr>
      <w:r>
        <w:rPr>
          <w:bCs/>
          <w:color w:val="000000" w:themeColor="text1"/>
          <w:lang w:val="cs-CZ" w:eastAsia="cs-CZ"/>
        </w:rPr>
        <w:t>upozorňovat</w:t>
      </w:r>
      <w:r w:rsidR="006E0CFB">
        <w:rPr>
          <w:bCs/>
          <w:color w:val="000000" w:themeColor="text1"/>
          <w:lang w:val="cs-CZ" w:eastAsia="cs-CZ"/>
        </w:rPr>
        <w:t xml:space="preserve"> na prevenci záškoláctví, prevenci kouření a konzumace alkoholu</w:t>
      </w:r>
      <w:r w:rsidR="005A283B">
        <w:rPr>
          <w:bCs/>
          <w:color w:val="000000" w:themeColor="text1"/>
          <w:lang w:val="cs-CZ" w:eastAsia="cs-CZ"/>
        </w:rPr>
        <w:t>.</w:t>
      </w:r>
    </w:p>
    <w:p w:rsidR="006E0CFB" w:rsidRPr="00CC746B" w:rsidRDefault="006E0CFB" w:rsidP="006E0CFB">
      <w:pPr>
        <w:numPr>
          <w:ilvl w:val="0"/>
          <w:numId w:val="25"/>
        </w:numPr>
        <w:tabs>
          <w:tab w:val="left" w:pos="426"/>
        </w:tabs>
        <w:spacing w:before="100" w:beforeAutospacing="1" w:after="100" w:afterAutospacing="1"/>
        <w:contextualSpacing/>
        <w:jc w:val="both"/>
      </w:pPr>
      <w:r>
        <w:rPr>
          <w:bCs/>
          <w:color w:val="000000" w:themeColor="text1"/>
          <w:lang w:val="cs-CZ" w:eastAsia="cs-CZ"/>
        </w:rPr>
        <w:t>varovat žáky</w:t>
      </w:r>
      <w:r w:rsidRPr="00DD4F6E">
        <w:rPr>
          <w:bCs/>
          <w:color w:val="000000" w:themeColor="text1"/>
          <w:lang w:val="cs-CZ" w:eastAsia="cs-CZ"/>
        </w:rPr>
        <w:t xml:space="preserve"> </w:t>
      </w:r>
      <w:r>
        <w:rPr>
          <w:bCs/>
          <w:color w:val="000000" w:themeColor="text1"/>
          <w:lang w:val="cs-CZ" w:eastAsia="cs-CZ"/>
        </w:rPr>
        <w:t xml:space="preserve">před závislostí na </w:t>
      </w:r>
      <w:r w:rsidR="00EE57A7">
        <w:rPr>
          <w:bCs/>
          <w:color w:val="000000" w:themeColor="text1"/>
          <w:lang w:val="cs-CZ" w:eastAsia="cs-CZ"/>
        </w:rPr>
        <w:t xml:space="preserve">mobilních telefonech a </w:t>
      </w:r>
      <w:r>
        <w:rPr>
          <w:bCs/>
          <w:color w:val="000000" w:themeColor="text1"/>
          <w:lang w:val="cs-CZ" w:eastAsia="cs-CZ"/>
        </w:rPr>
        <w:t>internetu</w:t>
      </w:r>
      <w:r w:rsidR="00EE57A7">
        <w:rPr>
          <w:bCs/>
          <w:color w:val="000000" w:themeColor="text1"/>
          <w:lang w:val="cs-CZ" w:eastAsia="cs-CZ"/>
        </w:rPr>
        <w:t>.</w:t>
      </w:r>
    </w:p>
    <w:p w:rsidR="006E0CFB" w:rsidRPr="000068A8" w:rsidRDefault="006E0CFB" w:rsidP="006E0CFB">
      <w:pPr>
        <w:numPr>
          <w:ilvl w:val="0"/>
          <w:numId w:val="25"/>
        </w:numPr>
        <w:tabs>
          <w:tab w:val="left" w:pos="426"/>
        </w:tabs>
        <w:spacing w:before="100" w:beforeAutospacing="1" w:after="100" w:afterAutospacing="1"/>
        <w:contextualSpacing/>
        <w:jc w:val="both"/>
      </w:pPr>
      <w:r>
        <w:rPr>
          <w:bCs/>
          <w:color w:val="000000" w:themeColor="text1"/>
          <w:lang w:val="cs-CZ" w:eastAsia="cs-CZ"/>
        </w:rPr>
        <w:t xml:space="preserve">neprodleně řešit náznaky </w:t>
      </w:r>
      <w:r w:rsidRPr="00DD4F6E">
        <w:rPr>
          <w:bCs/>
          <w:color w:val="000000" w:themeColor="text1"/>
          <w:lang w:val="cs-CZ" w:eastAsia="cs-CZ"/>
        </w:rPr>
        <w:t>šikany a kyberšikany v třídních kolektivech</w:t>
      </w:r>
      <w:r w:rsidR="00EE57A7">
        <w:rPr>
          <w:bCs/>
          <w:color w:val="000000" w:themeColor="text1"/>
          <w:lang w:val="cs-CZ" w:eastAsia="cs-CZ"/>
        </w:rPr>
        <w:t>.</w:t>
      </w:r>
      <w:r>
        <w:rPr>
          <w:bCs/>
          <w:color w:val="000000" w:themeColor="text1"/>
          <w:lang w:val="cs-CZ" w:eastAsia="cs-CZ"/>
        </w:rPr>
        <w:t xml:space="preserve"> </w:t>
      </w:r>
    </w:p>
    <w:p w:rsidR="006E0CFB" w:rsidRDefault="00EE57A7" w:rsidP="006E0CFB">
      <w:pPr>
        <w:numPr>
          <w:ilvl w:val="0"/>
          <w:numId w:val="25"/>
        </w:numPr>
        <w:tabs>
          <w:tab w:val="left" w:pos="426"/>
        </w:tabs>
        <w:spacing w:before="100" w:beforeAutospacing="1" w:after="100" w:afterAutospacing="1"/>
        <w:contextualSpacing/>
        <w:jc w:val="both"/>
      </w:pPr>
      <w:proofErr w:type="gramStart"/>
      <w:r>
        <w:t>prohlubovat</w:t>
      </w:r>
      <w:proofErr w:type="gramEnd"/>
      <w:r>
        <w:t xml:space="preserve"> </w:t>
      </w:r>
      <w:r w:rsidR="006E0CFB">
        <w:t>spolupráci</w:t>
      </w:r>
      <w:r w:rsidR="006E0CFB" w:rsidRPr="00B05165">
        <w:t xml:space="preserve"> </w:t>
      </w:r>
      <w:r w:rsidR="00D65562">
        <w:t>se zákonnými zástupci žáků</w:t>
      </w:r>
      <w:r w:rsidR="006E0CFB">
        <w:t xml:space="preserve"> </w:t>
      </w:r>
      <w:r w:rsidR="006E0CFB" w:rsidRPr="00B05165">
        <w:t>–</w:t>
      </w:r>
      <w:r w:rsidR="006E0CFB">
        <w:t xml:space="preserve"> třídní schůzky</w:t>
      </w:r>
      <w:r w:rsidR="006E0CFB" w:rsidRPr="00B05165">
        <w:t xml:space="preserve">, individuální schůzky po domluvě, telefonický kontakt, </w:t>
      </w:r>
      <w:r w:rsidR="00DC0CE0">
        <w:t>e-</w:t>
      </w:r>
      <w:r w:rsidR="006E0CFB" w:rsidRPr="00B05165">
        <w:t>mailové zprávy. Účast</w:t>
      </w:r>
      <w:r w:rsidR="00DC0CE0">
        <w:t>nit se akcí</w:t>
      </w:r>
      <w:r w:rsidR="006E0CFB" w:rsidRPr="00B05165">
        <w:t xml:space="preserve"> školy,</w:t>
      </w:r>
      <w:r w:rsidR="00DC0CE0">
        <w:t xml:space="preserve"> besed či přednášek</w:t>
      </w:r>
      <w:r w:rsidR="006E0CFB">
        <w:t xml:space="preserve">. </w:t>
      </w:r>
    </w:p>
    <w:p w:rsidR="006E0CFB" w:rsidRDefault="00171CBB" w:rsidP="006E0CFB">
      <w:pPr>
        <w:numPr>
          <w:ilvl w:val="0"/>
          <w:numId w:val="25"/>
        </w:numPr>
        <w:tabs>
          <w:tab w:val="left" w:pos="426"/>
        </w:tabs>
        <w:spacing w:before="100" w:beforeAutospacing="1" w:after="100" w:afterAutospacing="1"/>
        <w:contextualSpacing/>
        <w:jc w:val="both"/>
      </w:pPr>
      <w:proofErr w:type="gramStart"/>
      <w:r>
        <w:t>i</w:t>
      </w:r>
      <w:r w:rsidR="000D1F78">
        <w:t>nformovat</w:t>
      </w:r>
      <w:proofErr w:type="gramEnd"/>
      <w:r w:rsidR="000D1F78">
        <w:t xml:space="preserve"> </w:t>
      </w:r>
      <w:r w:rsidR="006E0CFB" w:rsidRPr="00A154A6">
        <w:t>jak žáky, tak rodiče o nebezpečích prostřednictvím internetu, soc</w:t>
      </w:r>
      <w:r w:rsidR="0000378F">
        <w:t xml:space="preserve">iálních sítí - navazování </w:t>
      </w:r>
      <w:r w:rsidR="006E0CFB" w:rsidRPr="00A154A6">
        <w:t xml:space="preserve"> kontaktů</w:t>
      </w:r>
      <w:r w:rsidR="0000378F">
        <w:t xml:space="preserve"> s neznámými lidmi.</w:t>
      </w:r>
    </w:p>
    <w:p w:rsidR="006E0CFB" w:rsidRPr="0026385E" w:rsidRDefault="006E0CFB" w:rsidP="006E0CFB">
      <w:pPr>
        <w:numPr>
          <w:ilvl w:val="0"/>
          <w:numId w:val="25"/>
        </w:numPr>
        <w:tabs>
          <w:tab w:val="left" w:pos="426"/>
        </w:tabs>
        <w:spacing w:before="100" w:beforeAutospacing="1" w:after="100" w:afterAutospacing="1"/>
        <w:contextualSpacing/>
        <w:jc w:val="both"/>
      </w:pPr>
      <w:proofErr w:type="gramStart"/>
      <w:r>
        <w:t>poskytovat</w:t>
      </w:r>
      <w:proofErr w:type="gramEnd"/>
      <w:r>
        <w:t xml:space="preserve"> poradenské služby</w:t>
      </w:r>
      <w:r w:rsidRPr="0026385E">
        <w:t xml:space="preserve"> </w:t>
      </w:r>
      <w:r w:rsidR="00674485">
        <w:t>ŠPP</w:t>
      </w:r>
      <w:r w:rsidR="00C27CB1">
        <w:t>.</w:t>
      </w:r>
    </w:p>
    <w:p w:rsidR="006E0CFB" w:rsidRPr="0026385E" w:rsidRDefault="00CC1C29" w:rsidP="006E0CFB">
      <w:pPr>
        <w:numPr>
          <w:ilvl w:val="0"/>
          <w:numId w:val="25"/>
        </w:numPr>
        <w:tabs>
          <w:tab w:val="left" w:pos="426"/>
        </w:tabs>
        <w:spacing w:before="100" w:beforeAutospacing="1" w:after="100" w:afterAutospacing="1"/>
        <w:contextualSpacing/>
        <w:jc w:val="both"/>
      </w:pPr>
      <w:proofErr w:type="gramStart"/>
      <w:r>
        <w:t>v</w:t>
      </w:r>
      <w:r w:rsidR="006E0CFB">
        <w:t>zdělávat</w:t>
      </w:r>
      <w:proofErr w:type="gramEnd"/>
      <w:r>
        <w:t xml:space="preserve"> </w:t>
      </w:r>
      <w:r w:rsidR="00D4022D">
        <w:t xml:space="preserve">ŠMP </w:t>
      </w:r>
      <w:r w:rsidR="006E0CFB">
        <w:t xml:space="preserve">a další pedagogické pracovníky </w:t>
      </w:r>
      <w:r w:rsidR="006E0CFB" w:rsidRPr="0026385E">
        <w:t>v metodikách preventivní výchovy</w:t>
      </w:r>
      <w:r w:rsidR="00EF1850">
        <w:t xml:space="preserve">, např. </w:t>
      </w:r>
      <w:proofErr w:type="gramStart"/>
      <w:r w:rsidR="00EF1850">
        <w:t>umožnit</w:t>
      </w:r>
      <w:proofErr w:type="gramEnd"/>
      <w:r w:rsidR="00EF1850">
        <w:t xml:space="preserve"> </w:t>
      </w:r>
      <w:r w:rsidR="00D4022D">
        <w:t>ostatním vyučujíc</w:t>
      </w:r>
      <w:r w:rsidR="009C2F05">
        <w:t>í</w:t>
      </w:r>
      <w:r w:rsidR="006E0CFB">
        <w:t>m účastnit se různých work</w:t>
      </w:r>
      <w:r w:rsidR="009C2F05">
        <w:t>shopů na podporu zdravého klimatu ve třídách.</w:t>
      </w:r>
    </w:p>
    <w:p w:rsidR="006E0CFB" w:rsidRPr="0026385E" w:rsidRDefault="00D90238" w:rsidP="006E0CFB">
      <w:pPr>
        <w:numPr>
          <w:ilvl w:val="0"/>
          <w:numId w:val="25"/>
        </w:numPr>
        <w:tabs>
          <w:tab w:val="left" w:pos="426"/>
        </w:tabs>
        <w:spacing w:before="100" w:beforeAutospacing="1" w:after="100" w:afterAutospacing="1"/>
        <w:contextualSpacing/>
        <w:jc w:val="both"/>
      </w:pPr>
      <w:proofErr w:type="gramStart"/>
      <w:r>
        <w:rPr>
          <w:bCs/>
        </w:rPr>
        <w:t>pokračovat</w:t>
      </w:r>
      <w:proofErr w:type="gramEnd"/>
      <w:r>
        <w:rPr>
          <w:bCs/>
        </w:rPr>
        <w:t xml:space="preserve"> </w:t>
      </w:r>
      <w:r w:rsidR="00717603">
        <w:rPr>
          <w:bCs/>
        </w:rPr>
        <w:t xml:space="preserve">ve spolupráci </w:t>
      </w:r>
      <w:r w:rsidR="0031087C">
        <w:rPr>
          <w:bCs/>
        </w:rPr>
        <w:t xml:space="preserve">s organizacemi poskytujícími </w:t>
      </w:r>
      <w:r w:rsidR="006E0CFB" w:rsidRPr="0026385E">
        <w:rPr>
          <w:bCs/>
        </w:rPr>
        <w:t>preventivní progr</w:t>
      </w:r>
      <w:r w:rsidR="00865813">
        <w:rPr>
          <w:bCs/>
        </w:rPr>
        <w:t>amy</w:t>
      </w:r>
      <w:r w:rsidR="0031087C">
        <w:rPr>
          <w:bCs/>
        </w:rPr>
        <w:t xml:space="preserve"> pro žáky ZŠ</w:t>
      </w:r>
      <w:r w:rsidR="006E0CFB">
        <w:rPr>
          <w:bCs/>
        </w:rPr>
        <w:t>.</w:t>
      </w:r>
    </w:p>
    <w:p w:rsidR="006E0CFB" w:rsidRDefault="006E0CFB" w:rsidP="006E0CFB">
      <w:pPr>
        <w:numPr>
          <w:ilvl w:val="0"/>
          <w:numId w:val="25"/>
        </w:numPr>
        <w:tabs>
          <w:tab w:val="left" w:pos="426"/>
        </w:tabs>
        <w:spacing w:before="100" w:beforeAutospacing="1" w:after="100" w:afterAutospacing="1"/>
        <w:contextualSpacing/>
        <w:jc w:val="both"/>
      </w:pPr>
      <w:proofErr w:type="gramStart"/>
      <w:r>
        <w:t>intenzivně</w:t>
      </w:r>
      <w:proofErr w:type="gramEnd"/>
      <w:r>
        <w:t xml:space="preserve"> spolupracovat</w:t>
      </w:r>
      <w:r w:rsidRPr="0026385E">
        <w:t xml:space="preserve"> se školním klubem</w:t>
      </w:r>
      <w:r>
        <w:t xml:space="preserve"> -</w:t>
      </w:r>
      <w:r w:rsidR="00865813">
        <w:t xml:space="preserve">  adaptační kurzy, mimoškolní ak</w:t>
      </w:r>
      <w:r w:rsidR="004617F5">
        <w:t xml:space="preserve">tivity, činnost </w:t>
      </w:r>
      <w:r>
        <w:t>školní</w:t>
      </w:r>
      <w:r w:rsidR="004617F5">
        <w:t>ho</w:t>
      </w:r>
      <w:r>
        <w:t xml:space="preserve"> parlamen</w:t>
      </w:r>
      <w:r w:rsidR="004617F5">
        <w:t>tu.</w:t>
      </w:r>
    </w:p>
    <w:p w:rsidR="006E0CFB" w:rsidRDefault="00865813" w:rsidP="006E0CFB">
      <w:pPr>
        <w:numPr>
          <w:ilvl w:val="0"/>
          <w:numId w:val="25"/>
        </w:numPr>
        <w:tabs>
          <w:tab w:val="left" w:pos="426"/>
        </w:tabs>
        <w:spacing w:before="100" w:beforeAutospacing="1" w:after="100" w:afterAutospacing="1"/>
        <w:contextualSpacing/>
        <w:jc w:val="both"/>
      </w:pPr>
      <w:proofErr w:type="gramStart"/>
      <w:r>
        <w:t>komunikovat</w:t>
      </w:r>
      <w:proofErr w:type="gramEnd"/>
      <w:r>
        <w:t xml:space="preserve"> s dalšími</w:t>
      </w:r>
      <w:r w:rsidR="006E0CFB">
        <w:t xml:space="preserve"> instituce</w:t>
      </w:r>
      <w:r>
        <w:t>mi</w:t>
      </w:r>
      <w:r w:rsidR="006E0CFB">
        <w:t xml:space="preserve"> </w:t>
      </w:r>
      <w:r w:rsidR="00EB1B6B">
        <w:t>realizujícími</w:t>
      </w:r>
      <w:r>
        <w:t xml:space="preserve"> </w:t>
      </w:r>
      <w:r w:rsidR="00EB1B6B">
        <w:t xml:space="preserve">preventivní </w:t>
      </w:r>
      <w:r>
        <w:t>prog</w:t>
      </w:r>
      <w:r w:rsidR="00EB1B6B">
        <w:t>ramy a besedy.</w:t>
      </w:r>
    </w:p>
    <w:p w:rsidR="00836FA4" w:rsidRDefault="005A770C" w:rsidP="00836FA4">
      <w:pPr>
        <w:tabs>
          <w:tab w:val="left" w:pos="426"/>
        </w:tabs>
        <w:spacing w:before="100" w:beforeAutospacing="1" w:after="100" w:afterAutospacing="1"/>
        <w:jc w:val="both"/>
        <w:rPr>
          <w:b/>
          <w:bCs/>
          <w:color w:val="000000" w:themeColor="text1"/>
          <w:lang w:val="cs-CZ" w:eastAsia="cs-CZ"/>
        </w:rPr>
      </w:pPr>
      <w:r w:rsidRPr="005A770C">
        <w:rPr>
          <w:b/>
          <w:bCs/>
          <w:color w:val="000000" w:themeColor="text1"/>
          <w:lang w:val="cs-CZ" w:eastAsia="cs-CZ"/>
        </w:rPr>
        <w:lastRenderedPageBreak/>
        <w:t>Co se osvědčilo</w:t>
      </w:r>
      <w:r w:rsidR="006E0CFB" w:rsidRPr="005A770C">
        <w:rPr>
          <w:b/>
          <w:bCs/>
          <w:color w:val="000000" w:themeColor="text1"/>
          <w:lang w:val="cs-CZ" w:eastAsia="cs-CZ"/>
        </w:rPr>
        <w:t xml:space="preserve"> </w:t>
      </w:r>
    </w:p>
    <w:p w:rsidR="006E0CFB" w:rsidRPr="006E7555" w:rsidRDefault="006E0CFB" w:rsidP="00836FA4">
      <w:pPr>
        <w:tabs>
          <w:tab w:val="left" w:pos="426"/>
        </w:tabs>
        <w:spacing w:before="100" w:beforeAutospacing="1" w:after="100" w:afterAutospacing="1"/>
        <w:jc w:val="both"/>
        <w:rPr>
          <w:b/>
          <w:bCs/>
          <w:color w:val="000000" w:themeColor="text1"/>
          <w:lang w:val="cs-CZ" w:eastAsia="cs-CZ"/>
        </w:rPr>
      </w:pPr>
      <w:r w:rsidRPr="006E7555">
        <w:rPr>
          <w:b/>
          <w:bCs/>
          <w:color w:val="000000" w:themeColor="text1"/>
          <w:lang w:val="cs-CZ" w:eastAsia="cs-CZ"/>
        </w:rPr>
        <w:t>Schránka dův</w:t>
      </w:r>
      <w:r w:rsidR="00836FA4">
        <w:rPr>
          <w:b/>
          <w:bCs/>
          <w:color w:val="000000" w:themeColor="text1"/>
          <w:lang w:val="cs-CZ" w:eastAsia="cs-CZ"/>
        </w:rPr>
        <w:t xml:space="preserve">ěry on line </w:t>
      </w:r>
      <w:r w:rsidR="009217DF">
        <w:rPr>
          <w:b/>
          <w:bCs/>
          <w:color w:val="000000" w:themeColor="text1"/>
          <w:lang w:val="cs-CZ" w:eastAsia="cs-CZ"/>
        </w:rPr>
        <w:t>–</w:t>
      </w:r>
      <w:r w:rsidRPr="006E7555">
        <w:rPr>
          <w:b/>
          <w:bCs/>
          <w:color w:val="000000" w:themeColor="text1"/>
          <w:lang w:val="cs-CZ" w:eastAsia="cs-CZ"/>
        </w:rPr>
        <w:t xml:space="preserve"> </w:t>
      </w:r>
      <w:r w:rsidR="00836FA4">
        <w:rPr>
          <w:color w:val="000000"/>
        </w:rPr>
        <w:t>zřízen</w:t>
      </w:r>
      <w:r w:rsidR="009217DF">
        <w:rPr>
          <w:color w:val="000000"/>
        </w:rPr>
        <w:t xml:space="preserve">í </w:t>
      </w:r>
      <w:r w:rsidR="00836FA4">
        <w:rPr>
          <w:color w:val="000000"/>
        </w:rPr>
        <w:t>elektronické</w:t>
      </w:r>
      <w:r w:rsidRPr="006E7555">
        <w:rPr>
          <w:color w:val="000000"/>
        </w:rPr>
        <w:t xml:space="preserve"> schránku důvěry</w:t>
      </w:r>
      <w:r w:rsidR="009217DF">
        <w:rPr>
          <w:color w:val="000000"/>
        </w:rPr>
        <w:t xml:space="preserve"> pro žáky, ale i pro </w:t>
      </w:r>
      <w:proofErr w:type="gramStart"/>
      <w:r w:rsidR="009217DF">
        <w:rPr>
          <w:color w:val="000000"/>
        </w:rPr>
        <w:t>rodiče.</w:t>
      </w:r>
      <w:r w:rsidRPr="006E7555">
        <w:rPr>
          <w:color w:val="000000"/>
        </w:rPr>
        <w:t>.</w:t>
      </w:r>
      <w:proofErr w:type="gramEnd"/>
      <w:r w:rsidRPr="006E7555">
        <w:rPr>
          <w:color w:val="000000"/>
        </w:rPr>
        <w:t xml:space="preserve"> Všichni mají možnost vložit vzkaz online z jakéhokoliv počítače či ze svého mobilu. Na zaslané vzkazy odpovíme, </w:t>
      </w:r>
      <w:r w:rsidR="009A5292">
        <w:rPr>
          <w:color w:val="000000"/>
        </w:rPr>
        <w:t xml:space="preserve">popř. </w:t>
      </w:r>
      <w:proofErr w:type="gramStart"/>
      <w:r w:rsidR="009A5292">
        <w:rPr>
          <w:color w:val="000000"/>
        </w:rPr>
        <w:t>odkážeme</w:t>
      </w:r>
      <w:proofErr w:type="gramEnd"/>
      <w:r w:rsidR="006E7555" w:rsidRPr="006E7555">
        <w:rPr>
          <w:color w:val="000000"/>
        </w:rPr>
        <w:t xml:space="preserve"> </w:t>
      </w:r>
      <w:r w:rsidR="001E286C">
        <w:rPr>
          <w:color w:val="000000"/>
        </w:rPr>
        <w:t xml:space="preserve">na </w:t>
      </w:r>
      <w:r w:rsidR="006E7555" w:rsidRPr="006E7555">
        <w:rPr>
          <w:color w:val="000000"/>
        </w:rPr>
        <w:t>další kontakty</w:t>
      </w:r>
      <w:r w:rsidRPr="006E7555">
        <w:rPr>
          <w:color w:val="000000"/>
        </w:rPr>
        <w:t xml:space="preserve"> pomoci</w:t>
      </w:r>
      <w:r w:rsidR="006E7555" w:rsidRPr="006E7555">
        <w:rPr>
          <w:color w:val="000000"/>
        </w:rPr>
        <w:t>.</w:t>
      </w:r>
    </w:p>
    <w:p w:rsidR="006E0CFB" w:rsidRPr="00C11B7A" w:rsidRDefault="006E0CFB" w:rsidP="00C11B7A">
      <w:pPr>
        <w:tabs>
          <w:tab w:val="left" w:pos="426"/>
        </w:tabs>
        <w:spacing w:before="100" w:beforeAutospacing="1" w:after="100" w:afterAutospacing="1"/>
        <w:jc w:val="both"/>
        <w:rPr>
          <w:bCs/>
          <w:color w:val="000000" w:themeColor="text1"/>
          <w:lang w:val="cs-CZ" w:eastAsia="cs-CZ"/>
        </w:rPr>
      </w:pPr>
      <w:r w:rsidRPr="00AB399B">
        <w:rPr>
          <w:b/>
          <w:bCs/>
          <w:color w:val="000000" w:themeColor="text1"/>
          <w:lang w:val="cs-CZ" w:eastAsia="cs-CZ"/>
        </w:rPr>
        <w:t>NNTB</w:t>
      </w:r>
      <w:r w:rsidR="001806C5">
        <w:rPr>
          <w:b/>
          <w:bCs/>
          <w:color w:val="000000" w:themeColor="text1"/>
          <w:lang w:val="cs-CZ" w:eastAsia="cs-CZ"/>
        </w:rPr>
        <w:t xml:space="preserve"> –</w:t>
      </w:r>
      <w:r>
        <w:rPr>
          <w:b/>
          <w:bCs/>
          <w:color w:val="000000" w:themeColor="text1"/>
          <w:lang w:val="cs-CZ" w:eastAsia="cs-CZ"/>
        </w:rPr>
        <w:t xml:space="preserve"> </w:t>
      </w:r>
      <w:r w:rsidR="001806C5">
        <w:rPr>
          <w:b/>
          <w:bCs/>
          <w:color w:val="000000" w:themeColor="text1"/>
          <w:lang w:val="cs-CZ" w:eastAsia="cs-CZ"/>
        </w:rPr>
        <w:t>„</w:t>
      </w:r>
      <w:r>
        <w:rPr>
          <w:rFonts w:ascii="Avenir" w:hAnsi="Avenir"/>
        </w:rPr>
        <w:t>Nenech to být” je internetový systém a mobilní aplikace bojující proti šikaně a vylučování z kol</w:t>
      </w:r>
      <w:r w:rsidR="001806C5">
        <w:rPr>
          <w:rFonts w:ascii="Avenir" w:hAnsi="Avenir"/>
        </w:rPr>
        <w:t>ektivu na školách po celé ČR. S podporou MŠMT</w:t>
      </w:r>
      <w:r w:rsidR="009D7BB7">
        <w:rPr>
          <w:rFonts w:ascii="Avenir" w:hAnsi="Avenir"/>
        </w:rPr>
        <w:t xml:space="preserve"> přináší anonymní</w:t>
      </w:r>
      <w:r>
        <w:rPr>
          <w:rFonts w:ascii="Avenir" w:hAnsi="Avenir"/>
        </w:rPr>
        <w:t xml:space="preserve"> efektivní způsob odhalování těchto problémů ještě v jejich zárodku. To vše za spolupráce s Pedagogicko-psychologickou poradnou Brno a Linkou bezpečí</w:t>
      </w:r>
      <w:r w:rsidR="00133733">
        <w:rPr>
          <w:bCs/>
          <w:color w:val="000000" w:themeColor="text1"/>
          <w:lang w:val="cs-CZ" w:eastAsia="cs-CZ"/>
        </w:rPr>
        <w:t>.</w:t>
      </w:r>
    </w:p>
    <w:p w:rsidR="001B3D52" w:rsidRDefault="00F31A21" w:rsidP="006E0CFB">
      <w:pPr>
        <w:spacing w:before="100" w:beforeAutospacing="1" w:line="276" w:lineRule="auto"/>
        <w:ind w:right="74"/>
        <w:contextualSpacing/>
        <w:rPr>
          <w:b/>
          <w:bCs/>
          <w:color w:val="000000" w:themeColor="text1"/>
          <w:u w:val="single"/>
          <w:lang w:val="cs-CZ" w:eastAsia="cs-CZ"/>
        </w:rPr>
      </w:pPr>
      <w:r w:rsidRPr="00F31A21">
        <w:rPr>
          <w:b/>
          <w:bCs/>
          <w:color w:val="000000" w:themeColor="text1"/>
          <w:u w:val="single"/>
          <w:lang w:val="cs-CZ" w:eastAsia="cs-CZ"/>
        </w:rPr>
        <w:t>3) Strategické dokumenty primární prevence</w:t>
      </w:r>
    </w:p>
    <w:p w:rsidR="00F85973" w:rsidRDefault="00F85973" w:rsidP="00F0332E">
      <w:pPr>
        <w:spacing w:before="100" w:beforeAutospacing="1" w:line="276" w:lineRule="auto"/>
        <w:ind w:right="74"/>
        <w:contextualSpacing/>
        <w:jc w:val="both"/>
        <w:rPr>
          <w:bCs/>
          <w:color w:val="000000" w:themeColor="text1"/>
          <w:lang w:val="cs-CZ" w:eastAsia="cs-CZ"/>
        </w:rPr>
      </w:pPr>
    </w:p>
    <w:p w:rsidR="008641A9" w:rsidRDefault="006C06FC" w:rsidP="00F0332E">
      <w:pPr>
        <w:spacing w:before="100" w:beforeAutospacing="1" w:line="276" w:lineRule="auto"/>
        <w:ind w:right="74"/>
        <w:contextualSpacing/>
        <w:jc w:val="both"/>
        <w:rPr>
          <w:bCs/>
          <w:color w:val="000000" w:themeColor="text1"/>
          <w:lang w:val="cs-CZ" w:eastAsia="cs-CZ"/>
        </w:rPr>
      </w:pPr>
      <w:r>
        <w:rPr>
          <w:bCs/>
          <w:color w:val="000000" w:themeColor="text1"/>
          <w:lang w:val="cs-CZ" w:eastAsia="cs-CZ"/>
        </w:rPr>
        <w:t>Škola se řídí základními školskými dokumenty Národní strategie primární prevence rizikového chování na období</w:t>
      </w:r>
      <w:r w:rsidR="0082371E">
        <w:rPr>
          <w:bCs/>
          <w:color w:val="000000" w:themeColor="text1"/>
          <w:lang w:val="cs-CZ" w:eastAsia="cs-CZ"/>
        </w:rPr>
        <w:t xml:space="preserve"> 2019-2027</w:t>
      </w:r>
      <w:r w:rsidR="00FE1817">
        <w:rPr>
          <w:bCs/>
          <w:color w:val="000000" w:themeColor="text1"/>
          <w:lang w:val="cs-CZ" w:eastAsia="cs-CZ"/>
        </w:rPr>
        <w:t xml:space="preserve"> a Metodickým doporučením k primární prevenci rizikového chování u dětí a mládeže č. j.: 21291/2010-28.</w:t>
      </w:r>
    </w:p>
    <w:p w:rsidR="00FE1817" w:rsidRDefault="00FE1817" w:rsidP="00F0332E">
      <w:pPr>
        <w:spacing w:before="100" w:beforeAutospacing="1" w:line="276" w:lineRule="auto"/>
        <w:ind w:right="74"/>
        <w:contextualSpacing/>
        <w:jc w:val="both"/>
        <w:rPr>
          <w:bCs/>
          <w:color w:val="000000" w:themeColor="text1"/>
          <w:lang w:val="cs-CZ" w:eastAsia="cs-CZ"/>
        </w:rPr>
      </w:pPr>
      <w:r>
        <w:rPr>
          <w:bCs/>
          <w:color w:val="000000" w:themeColor="text1"/>
          <w:lang w:val="cs-CZ" w:eastAsia="cs-CZ"/>
        </w:rPr>
        <w:t>MPP</w:t>
      </w:r>
      <w:r w:rsidR="00540F05">
        <w:rPr>
          <w:bCs/>
          <w:color w:val="000000" w:themeColor="text1"/>
          <w:lang w:val="cs-CZ" w:eastAsia="cs-CZ"/>
        </w:rPr>
        <w:t xml:space="preserve"> školy vychází také z těchto</w:t>
      </w:r>
      <w:r>
        <w:rPr>
          <w:bCs/>
          <w:color w:val="000000" w:themeColor="text1"/>
          <w:lang w:val="cs-CZ" w:eastAsia="cs-CZ"/>
        </w:rPr>
        <w:t xml:space="preserve"> strategických dokumentů ZK</w:t>
      </w:r>
      <w:r w:rsidR="00540F05">
        <w:rPr>
          <w:bCs/>
          <w:color w:val="000000" w:themeColor="text1"/>
          <w:lang w:val="cs-CZ" w:eastAsia="cs-CZ"/>
        </w:rPr>
        <w:t>:</w:t>
      </w:r>
    </w:p>
    <w:p w:rsidR="00540F05" w:rsidRPr="00E13EDB" w:rsidRDefault="00540F05" w:rsidP="00E13EDB">
      <w:pPr>
        <w:pStyle w:val="Odstavecseseznamem"/>
        <w:numPr>
          <w:ilvl w:val="0"/>
          <w:numId w:val="41"/>
        </w:numPr>
        <w:spacing w:before="100" w:beforeAutospacing="1" w:line="276" w:lineRule="auto"/>
        <w:ind w:right="74"/>
        <w:jc w:val="both"/>
        <w:rPr>
          <w:bCs/>
          <w:color w:val="000000" w:themeColor="text1"/>
          <w:lang w:val="cs-CZ" w:eastAsia="cs-CZ"/>
        </w:rPr>
      </w:pPr>
      <w:r w:rsidRPr="00E13EDB">
        <w:rPr>
          <w:bCs/>
          <w:color w:val="000000" w:themeColor="text1"/>
          <w:lang w:val="cs-CZ" w:eastAsia="cs-CZ"/>
        </w:rPr>
        <w:t>Dlouhodobý záměr</w:t>
      </w:r>
      <w:r w:rsidR="00E13EDB" w:rsidRPr="00E13EDB">
        <w:rPr>
          <w:bCs/>
          <w:color w:val="000000" w:themeColor="text1"/>
          <w:lang w:val="cs-CZ" w:eastAsia="cs-CZ"/>
        </w:rPr>
        <w:t xml:space="preserve"> vzdělávání a rozvoje vzdělávací soustavy Zlínského kraje 2016-2020</w:t>
      </w:r>
    </w:p>
    <w:p w:rsidR="00E13EDB" w:rsidRPr="00E13EDB" w:rsidRDefault="00E13EDB" w:rsidP="00E13EDB">
      <w:pPr>
        <w:pStyle w:val="Odstavecseseznamem"/>
        <w:numPr>
          <w:ilvl w:val="0"/>
          <w:numId w:val="41"/>
        </w:numPr>
        <w:spacing w:before="100" w:beforeAutospacing="1" w:line="276" w:lineRule="auto"/>
        <w:ind w:right="74"/>
        <w:jc w:val="both"/>
        <w:rPr>
          <w:bCs/>
          <w:color w:val="000000" w:themeColor="text1"/>
          <w:lang w:val="cs-CZ" w:eastAsia="cs-CZ"/>
        </w:rPr>
      </w:pPr>
      <w:r w:rsidRPr="00E13EDB">
        <w:rPr>
          <w:bCs/>
          <w:color w:val="000000" w:themeColor="text1"/>
          <w:lang w:val="cs-CZ" w:eastAsia="cs-CZ"/>
        </w:rPr>
        <w:t>Strategie rozvoje Zlínského kraje 2009-2020</w:t>
      </w:r>
    </w:p>
    <w:p w:rsidR="00E13EDB" w:rsidRPr="00E13EDB" w:rsidRDefault="00E13EDB" w:rsidP="00E13EDB">
      <w:pPr>
        <w:pStyle w:val="Odstavecseseznamem"/>
        <w:numPr>
          <w:ilvl w:val="0"/>
          <w:numId w:val="41"/>
        </w:numPr>
        <w:spacing w:before="100" w:beforeAutospacing="1" w:line="276" w:lineRule="auto"/>
        <w:ind w:right="74"/>
        <w:jc w:val="both"/>
        <w:rPr>
          <w:bCs/>
          <w:color w:val="000000" w:themeColor="text1"/>
          <w:lang w:val="cs-CZ" w:eastAsia="cs-CZ"/>
        </w:rPr>
      </w:pPr>
      <w:r w:rsidRPr="00E13EDB">
        <w:rPr>
          <w:bCs/>
          <w:color w:val="000000" w:themeColor="text1"/>
          <w:lang w:val="cs-CZ" w:eastAsia="cs-CZ"/>
        </w:rPr>
        <w:t>Koncepce protidrogové politiky Zlínského kraje na léta 2015-2019</w:t>
      </w:r>
    </w:p>
    <w:p w:rsidR="00E13EDB" w:rsidRPr="00E13EDB" w:rsidRDefault="00E13EDB" w:rsidP="00E13EDB">
      <w:pPr>
        <w:pStyle w:val="Odstavecseseznamem"/>
        <w:numPr>
          <w:ilvl w:val="0"/>
          <w:numId w:val="41"/>
        </w:numPr>
        <w:spacing w:before="100" w:beforeAutospacing="1" w:line="276" w:lineRule="auto"/>
        <w:ind w:right="74"/>
        <w:jc w:val="both"/>
        <w:rPr>
          <w:bCs/>
          <w:color w:val="000000" w:themeColor="text1"/>
          <w:lang w:val="cs-CZ" w:eastAsia="cs-CZ"/>
        </w:rPr>
      </w:pPr>
      <w:r w:rsidRPr="00E13EDB">
        <w:rPr>
          <w:bCs/>
          <w:color w:val="000000" w:themeColor="text1"/>
          <w:lang w:val="cs-CZ" w:eastAsia="cs-CZ"/>
        </w:rPr>
        <w:t>Koncepce prevence kriminality ve Zlínském ktraji na léta 2018-2022.</w:t>
      </w:r>
    </w:p>
    <w:p w:rsidR="00485B3C" w:rsidRDefault="00F31A21" w:rsidP="00485B3C">
      <w:pPr>
        <w:spacing w:before="100" w:beforeAutospacing="1" w:line="276" w:lineRule="auto"/>
        <w:ind w:right="74"/>
        <w:contextualSpacing/>
        <w:rPr>
          <w:b/>
          <w:bCs/>
          <w:color w:val="000000" w:themeColor="text1"/>
          <w:u w:val="single"/>
          <w:lang w:val="cs-CZ" w:eastAsia="cs-CZ"/>
        </w:rPr>
      </w:pPr>
      <w:r>
        <w:rPr>
          <w:b/>
          <w:bCs/>
          <w:color w:val="000000" w:themeColor="text1"/>
          <w:u w:val="single"/>
          <w:lang w:val="cs-CZ" w:eastAsia="cs-CZ"/>
        </w:rPr>
        <w:t>4</w:t>
      </w:r>
      <w:r w:rsidR="00063673" w:rsidRPr="00792F88">
        <w:rPr>
          <w:b/>
          <w:bCs/>
          <w:color w:val="000000" w:themeColor="text1"/>
          <w:u w:val="single"/>
          <w:lang w:val="cs-CZ" w:eastAsia="cs-CZ"/>
        </w:rPr>
        <w:t xml:space="preserve">) </w:t>
      </w:r>
      <w:r w:rsidR="00485B3C">
        <w:rPr>
          <w:b/>
          <w:bCs/>
          <w:color w:val="000000" w:themeColor="text1"/>
          <w:u w:val="single"/>
          <w:lang w:val="cs-CZ" w:eastAsia="cs-CZ"/>
        </w:rPr>
        <w:t xml:space="preserve">Školní poradenské pracoviště </w:t>
      </w:r>
    </w:p>
    <w:p w:rsidR="00F85973" w:rsidRDefault="00F85973" w:rsidP="00485B3C">
      <w:pPr>
        <w:spacing w:before="100" w:beforeAutospacing="1" w:line="276" w:lineRule="auto"/>
        <w:ind w:right="74"/>
        <w:contextualSpacing/>
        <w:rPr>
          <w:rStyle w:val="Siln"/>
          <w:b w:val="0"/>
          <w:bCs w:val="0"/>
        </w:rPr>
      </w:pPr>
    </w:p>
    <w:p w:rsidR="006E0CFB" w:rsidRPr="00485B3C" w:rsidRDefault="001502BC" w:rsidP="00485B3C">
      <w:pPr>
        <w:spacing w:before="100" w:beforeAutospacing="1" w:line="276" w:lineRule="auto"/>
        <w:ind w:right="74"/>
        <w:contextualSpacing/>
        <w:rPr>
          <w:b/>
          <w:bCs/>
          <w:color w:val="000000" w:themeColor="text1"/>
          <w:u w:val="single"/>
          <w:lang w:val="cs-CZ" w:eastAsia="cs-CZ"/>
        </w:rPr>
      </w:pPr>
      <w:r w:rsidRPr="00485B3C">
        <w:rPr>
          <w:rStyle w:val="Siln"/>
          <w:b w:val="0"/>
          <w:bCs w:val="0"/>
        </w:rPr>
        <w:t xml:space="preserve">Školní </w:t>
      </w:r>
      <w:r w:rsidR="006E0CFB" w:rsidRPr="00485B3C">
        <w:rPr>
          <w:rStyle w:val="Siln"/>
          <w:b w:val="0"/>
          <w:bCs w:val="0"/>
        </w:rPr>
        <w:t>poradenské pracoviště (dále jen ŠPP) poskytuje poradenské a konzultační služby</w:t>
      </w:r>
      <w:r w:rsidR="00A33DA5" w:rsidRPr="00485B3C">
        <w:rPr>
          <w:rStyle w:val="Siln"/>
          <w:b w:val="0"/>
          <w:bCs w:val="0"/>
        </w:rPr>
        <w:t xml:space="preserve"> </w:t>
      </w:r>
      <w:r w:rsidR="006E0CFB" w:rsidRPr="00485B3C">
        <w:rPr>
          <w:rStyle w:val="Siln"/>
          <w:b w:val="0"/>
          <w:bCs w:val="0"/>
        </w:rPr>
        <w:t>žákům, jejich zákonným zástupcům a pedagogům.</w:t>
      </w:r>
    </w:p>
    <w:p w:rsidR="006E0CFB" w:rsidRPr="0033779B" w:rsidRDefault="006E0CFB" w:rsidP="00B4324C">
      <w:pPr>
        <w:pStyle w:val="Normlnweb"/>
        <w:shd w:val="clear" w:color="auto" w:fill="FFFFFF"/>
        <w:spacing w:after="240" w:line="270" w:lineRule="atLeast"/>
        <w:jc w:val="both"/>
        <w:rPr>
          <w:color w:val="000000"/>
          <w:sz w:val="20"/>
          <w:szCs w:val="20"/>
        </w:rPr>
      </w:pPr>
      <w:r w:rsidRPr="0033779B">
        <w:rPr>
          <w:color w:val="000000"/>
        </w:rPr>
        <w:t>K hlavním cílům ŠPP patří iniciace aktivit vedoucích k vylepšení sociálního klimatu školy – posílení pozitivních vztahů mezi všemi subjekty školy, rozšíření oblastí primární prevence a zkvalit</w:t>
      </w:r>
      <w:r w:rsidR="00FC7EB7">
        <w:rPr>
          <w:color w:val="000000"/>
        </w:rPr>
        <w:t>nění péče o děti se speciálními vzdělávacími potřebami.</w:t>
      </w:r>
    </w:p>
    <w:p w:rsidR="006E0CFB" w:rsidRDefault="0041655B" w:rsidP="006E0CFB">
      <w:pPr>
        <w:pStyle w:val="Nadpis2"/>
        <w:numPr>
          <w:ilvl w:val="0"/>
          <w:numId w:val="0"/>
        </w:numPr>
        <w:shd w:val="clear" w:color="auto" w:fill="FFFFFF"/>
        <w:ind w:left="576" w:hanging="576"/>
        <w:rPr>
          <w:rStyle w:val="Siln"/>
          <w:bCs/>
          <w:sz w:val="24"/>
          <w:szCs w:val="24"/>
          <w:u w:val="single"/>
        </w:rPr>
      </w:pPr>
      <w:r w:rsidRPr="0041655B">
        <w:rPr>
          <w:rStyle w:val="Siln"/>
          <w:bCs/>
          <w:sz w:val="24"/>
          <w:szCs w:val="24"/>
          <w:u w:val="single"/>
        </w:rPr>
        <w:t xml:space="preserve">Činnost </w:t>
      </w:r>
      <w:r w:rsidR="006E0CFB" w:rsidRPr="0041655B">
        <w:rPr>
          <w:rStyle w:val="Siln"/>
          <w:bCs/>
          <w:sz w:val="24"/>
          <w:szCs w:val="24"/>
          <w:u w:val="single"/>
        </w:rPr>
        <w:t>ŠPP zajišťuje:</w:t>
      </w:r>
    </w:p>
    <w:p w:rsidR="00AB2EB4" w:rsidRPr="0033779B" w:rsidRDefault="00AB2EB4" w:rsidP="00AB2EB4">
      <w:pPr>
        <w:spacing w:before="100" w:beforeAutospacing="1" w:line="276" w:lineRule="auto"/>
        <w:ind w:right="74"/>
        <w:contextualSpacing/>
        <w:rPr>
          <w:b/>
          <w:bCs/>
          <w:color w:val="000000" w:themeColor="text1"/>
          <w:lang w:val="cs-CZ" w:eastAsia="cs-CZ"/>
        </w:rPr>
      </w:pPr>
      <w:r w:rsidRPr="0033779B">
        <w:rPr>
          <w:b/>
          <w:bCs/>
          <w:color w:val="000000" w:themeColor="text1"/>
          <w:lang w:val="cs-CZ" w:eastAsia="cs-CZ"/>
        </w:rPr>
        <w:t>Ředitel školy</w:t>
      </w:r>
      <w:r>
        <w:rPr>
          <w:b/>
          <w:bCs/>
          <w:color w:val="000000" w:themeColor="text1"/>
          <w:lang w:val="cs-CZ" w:eastAsia="cs-CZ"/>
        </w:rPr>
        <w:t xml:space="preserve"> (vedoucí pracoviště)</w:t>
      </w:r>
    </w:p>
    <w:p w:rsidR="00AB2EB4" w:rsidRPr="00AB2EB4" w:rsidRDefault="00AB2EB4" w:rsidP="00AB2EB4">
      <w:pPr>
        <w:pStyle w:val="Odstavecseseznamem"/>
        <w:spacing w:line="276" w:lineRule="auto"/>
        <w:ind w:left="0"/>
        <w:contextualSpacing w:val="0"/>
        <w:jc w:val="both"/>
      </w:pPr>
      <w:r w:rsidRPr="0033779B">
        <w:t xml:space="preserve">Sleduje efektivitu prevence rizikového chování. </w:t>
      </w:r>
      <w:r w:rsidR="007913B5">
        <w:t>Zabývá se</w:t>
      </w:r>
      <w:r w:rsidRPr="0033779B">
        <w:t xml:space="preserve"> problémy v kontextu celé školy a </w:t>
      </w:r>
      <w:r w:rsidR="000D3EEB">
        <w:t>provádí</w:t>
      </w:r>
      <w:r w:rsidRPr="0033779B">
        <w:t xml:space="preserve"> personální </w:t>
      </w:r>
      <w:proofErr w:type="gramStart"/>
      <w:r w:rsidRPr="0033779B">
        <w:t>a</w:t>
      </w:r>
      <w:proofErr w:type="gramEnd"/>
      <w:r w:rsidRPr="0033779B">
        <w:t xml:space="preserve"> organizační opatření ke zlepšení vzájemného soužití ve škole. Svolává v případě potřeby výchovnou komisi za účasti </w:t>
      </w:r>
      <w:r>
        <w:t>zákonných zástupců žáka, žáka samotného</w:t>
      </w:r>
      <w:r w:rsidRPr="0033779B">
        <w:t xml:space="preserve">, </w:t>
      </w:r>
      <w:r>
        <w:t xml:space="preserve">výchovného poradce, metodika prevence, psychologa, dalších </w:t>
      </w:r>
      <w:r w:rsidRPr="0033779B">
        <w:t>pedagogů, pracovníků</w:t>
      </w:r>
      <w:r>
        <w:t xml:space="preserve"> orgánu péče o dítě, </w:t>
      </w:r>
      <w:r w:rsidRPr="0033779B">
        <w:t xml:space="preserve">apod.   </w:t>
      </w:r>
    </w:p>
    <w:p w:rsidR="006E0CFB" w:rsidRPr="0033779B" w:rsidRDefault="006E0CFB" w:rsidP="006E0CFB">
      <w:pPr>
        <w:spacing w:before="100" w:beforeAutospacing="1" w:line="276" w:lineRule="auto"/>
        <w:ind w:right="74"/>
        <w:contextualSpacing/>
        <w:rPr>
          <w:b/>
          <w:bCs/>
          <w:color w:val="000000" w:themeColor="text1"/>
          <w:lang w:val="cs-CZ" w:eastAsia="cs-CZ"/>
        </w:rPr>
      </w:pPr>
      <w:r w:rsidRPr="0033779B">
        <w:rPr>
          <w:b/>
          <w:bCs/>
          <w:color w:val="000000" w:themeColor="text1"/>
          <w:lang w:val="cs-CZ" w:eastAsia="cs-CZ"/>
        </w:rPr>
        <w:t xml:space="preserve">Výchovný poradce – </w:t>
      </w:r>
      <w:r w:rsidR="00AB2EB4">
        <w:rPr>
          <w:b/>
          <w:bCs/>
          <w:color w:val="000000" w:themeColor="text1"/>
          <w:lang w:val="cs-CZ" w:eastAsia="cs-CZ"/>
        </w:rPr>
        <w:t>zástupce vedoucího</w:t>
      </w:r>
      <w:r w:rsidRPr="0033779B">
        <w:rPr>
          <w:b/>
          <w:bCs/>
          <w:color w:val="000000" w:themeColor="text1"/>
          <w:lang w:val="cs-CZ" w:eastAsia="cs-CZ"/>
        </w:rPr>
        <w:t xml:space="preserve"> poradenského pracoviště</w:t>
      </w:r>
    </w:p>
    <w:p w:rsidR="00934D19" w:rsidRDefault="006E0CFB" w:rsidP="006E0CFB">
      <w:pPr>
        <w:spacing w:before="100" w:beforeAutospacing="1" w:line="276" w:lineRule="auto"/>
        <w:ind w:right="74"/>
        <w:contextualSpacing/>
        <w:rPr>
          <w:b/>
          <w:bCs/>
        </w:rPr>
      </w:pPr>
      <w:r w:rsidRPr="0033779B">
        <w:rPr>
          <w:b/>
          <w:bCs/>
        </w:rPr>
        <w:t>Ing. Bronislava Dotisková</w:t>
      </w:r>
    </w:p>
    <w:p w:rsidR="00B875F9" w:rsidRDefault="006E0CFB" w:rsidP="006E0CFB">
      <w:pPr>
        <w:spacing w:before="100" w:beforeAutospacing="1" w:line="276" w:lineRule="auto"/>
        <w:ind w:right="74"/>
        <w:contextualSpacing/>
      </w:pPr>
      <w:r w:rsidRPr="0033779B">
        <w:rPr>
          <w:noProof/>
          <w:color w:val="000000"/>
          <w:sz w:val="20"/>
          <w:szCs w:val="20"/>
          <w:lang w:val="cs-CZ" w:eastAsia="cs-CZ"/>
        </w:rPr>
        <w:drawing>
          <wp:inline distT="0" distB="0" distL="0" distR="0">
            <wp:extent cx="95250" cy="66675"/>
            <wp:effectExtent l="19050" t="0" r="0" b="0"/>
            <wp:docPr id="3" name="obrázek 1" descr="http://www.skolaluh.cz/content/img/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kolaluh.cz/content/img/mail.png"/>
                    <pic:cNvPicPr>
                      <a:picLocks noChangeAspect="1" noChangeArrowheads="1"/>
                    </pic:cNvPicPr>
                  </pic:nvPicPr>
                  <pic:blipFill>
                    <a:blip r:embed="rId8" cstate="print"/>
                    <a:srcRect/>
                    <a:stretch>
                      <a:fillRect/>
                    </a:stretch>
                  </pic:blipFill>
                  <pic:spPr bwMode="auto">
                    <a:xfrm>
                      <a:off x="0" y="0"/>
                      <a:ext cx="95250" cy="66675"/>
                    </a:xfrm>
                    <a:prstGeom prst="rect">
                      <a:avLst/>
                    </a:prstGeom>
                    <a:noFill/>
                    <a:ln w="9525">
                      <a:noFill/>
                      <a:miter lim="800000"/>
                      <a:headEnd/>
                      <a:tailEnd/>
                    </a:ln>
                  </pic:spPr>
                </pic:pic>
              </a:graphicData>
            </a:graphic>
          </wp:inline>
        </w:drawing>
      </w:r>
      <w:hyperlink r:id="rId12" w:history="1">
        <w:r w:rsidR="00324057" w:rsidRPr="0016031E">
          <w:rPr>
            <w:rStyle w:val="Hypertextovodkaz"/>
            <w:sz w:val="20"/>
            <w:szCs w:val="20"/>
          </w:rPr>
          <w:t>bronislava.dotiskova@skolaluh.cz</w:t>
        </w:r>
      </w:hyperlink>
      <w:r w:rsidR="00B4112C">
        <w:br/>
        <w:t>Úřední hodiny: čtvrtek 13:00</w:t>
      </w:r>
      <w:r w:rsidR="00422B6B">
        <w:t xml:space="preserve"> – 14:00</w:t>
      </w:r>
      <w:r w:rsidRPr="0033779B">
        <w:t xml:space="preserve"> žáci</w:t>
      </w:r>
      <w:r w:rsidRPr="0033779B">
        <w:br/>
        <w:t xml:space="preserve">                         </w:t>
      </w:r>
      <w:r w:rsidR="00422B6B">
        <w:t>čtvrtek 14:00</w:t>
      </w:r>
      <w:r w:rsidR="00B4112C">
        <w:t xml:space="preserve"> – 14:30</w:t>
      </w:r>
      <w:r w:rsidRPr="0033779B">
        <w:t xml:space="preserve"> rodiče</w:t>
      </w:r>
    </w:p>
    <w:p w:rsidR="00351D66" w:rsidRDefault="00B875F9" w:rsidP="006E0CFB">
      <w:pPr>
        <w:spacing w:before="100" w:beforeAutospacing="1" w:line="276" w:lineRule="auto"/>
        <w:ind w:right="74"/>
        <w:contextualSpacing/>
        <w:rPr>
          <w:b/>
          <w:bCs/>
        </w:rPr>
      </w:pPr>
      <w:r>
        <w:tab/>
      </w:r>
      <w:r>
        <w:tab/>
      </w:r>
      <w:r w:rsidR="00BC77B6">
        <w:t xml:space="preserve"> </w:t>
      </w:r>
      <w:proofErr w:type="gramStart"/>
      <w:r w:rsidR="00B4112C">
        <w:t>po</w:t>
      </w:r>
      <w:proofErr w:type="gramEnd"/>
      <w:r w:rsidR="00B4112C">
        <w:t xml:space="preserve"> domluvě rodiče, vyučující, žáci</w:t>
      </w:r>
      <w:r w:rsidR="006E0CFB" w:rsidRPr="0033779B">
        <w:br/>
      </w:r>
      <w:r w:rsidR="006E0CFB" w:rsidRPr="0033779B">
        <w:br/>
      </w:r>
    </w:p>
    <w:p w:rsidR="00351D66" w:rsidRDefault="00351D66" w:rsidP="006E0CFB">
      <w:pPr>
        <w:spacing w:before="100" w:beforeAutospacing="1" w:line="276" w:lineRule="auto"/>
        <w:ind w:right="74"/>
        <w:contextualSpacing/>
        <w:rPr>
          <w:b/>
          <w:bCs/>
        </w:rPr>
      </w:pPr>
    </w:p>
    <w:p w:rsidR="006E0CFB" w:rsidRPr="00B875F9" w:rsidRDefault="000B5E8F" w:rsidP="006E0CFB">
      <w:pPr>
        <w:spacing w:before="100" w:beforeAutospacing="1" w:line="276" w:lineRule="auto"/>
        <w:ind w:right="74"/>
        <w:contextualSpacing/>
      </w:pPr>
      <w:r>
        <w:rPr>
          <w:b/>
          <w:bCs/>
        </w:rPr>
        <w:lastRenderedPageBreak/>
        <w:t>Speciální pedagog, m</w:t>
      </w:r>
      <w:r w:rsidR="006E0CFB" w:rsidRPr="0033779B">
        <w:rPr>
          <w:b/>
          <w:bCs/>
        </w:rPr>
        <w:t>etodik prevence</w:t>
      </w:r>
    </w:p>
    <w:p w:rsidR="00144F93" w:rsidRDefault="006E0CFB" w:rsidP="006E0CFB">
      <w:pPr>
        <w:spacing w:before="100" w:beforeAutospacing="1" w:line="276" w:lineRule="auto"/>
        <w:ind w:right="74"/>
        <w:contextualSpacing/>
        <w:rPr>
          <w:b/>
          <w:bCs/>
        </w:rPr>
      </w:pPr>
      <w:r w:rsidRPr="0033779B">
        <w:rPr>
          <w:b/>
          <w:bCs/>
        </w:rPr>
        <w:t xml:space="preserve">Mgr. </w:t>
      </w:r>
      <w:r w:rsidR="00144F93">
        <w:rPr>
          <w:b/>
          <w:bCs/>
        </w:rPr>
        <w:t>Renata Trčková</w:t>
      </w:r>
    </w:p>
    <w:p w:rsidR="00AB7AA2" w:rsidRDefault="006E0CFB" w:rsidP="006E0CFB">
      <w:pPr>
        <w:spacing w:before="100" w:beforeAutospacing="1" w:line="276" w:lineRule="auto"/>
        <w:ind w:right="74"/>
        <w:contextualSpacing/>
        <w:rPr>
          <w:b/>
          <w:bCs/>
        </w:rPr>
      </w:pPr>
      <w:r w:rsidRPr="0033779B">
        <w:rPr>
          <w:noProof/>
          <w:color w:val="000000"/>
          <w:sz w:val="20"/>
          <w:szCs w:val="20"/>
          <w:lang w:val="cs-CZ" w:eastAsia="cs-CZ"/>
        </w:rPr>
        <w:drawing>
          <wp:inline distT="0" distB="0" distL="0" distR="0">
            <wp:extent cx="95250" cy="66675"/>
            <wp:effectExtent l="19050" t="0" r="0" b="0"/>
            <wp:docPr id="4" name="obrázek 1" descr="http://www.skolaluh.cz/content/img/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kolaluh.cz/content/img/mail.png"/>
                    <pic:cNvPicPr>
                      <a:picLocks noChangeAspect="1" noChangeArrowheads="1"/>
                    </pic:cNvPicPr>
                  </pic:nvPicPr>
                  <pic:blipFill>
                    <a:blip r:embed="rId8" cstate="print"/>
                    <a:srcRect/>
                    <a:stretch>
                      <a:fillRect/>
                    </a:stretch>
                  </pic:blipFill>
                  <pic:spPr bwMode="auto">
                    <a:xfrm>
                      <a:off x="0" y="0"/>
                      <a:ext cx="95250" cy="66675"/>
                    </a:xfrm>
                    <a:prstGeom prst="rect">
                      <a:avLst/>
                    </a:prstGeom>
                    <a:noFill/>
                    <a:ln w="9525">
                      <a:noFill/>
                      <a:miter lim="800000"/>
                      <a:headEnd/>
                      <a:tailEnd/>
                    </a:ln>
                  </pic:spPr>
                </pic:pic>
              </a:graphicData>
            </a:graphic>
          </wp:inline>
        </w:drawing>
      </w:r>
      <w:hyperlink r:id="rId13" w:history="1">
        <w:r w:rsidR="00E356E5" w:rsidRPr="00FF36B3">
          <w:rPr>
            <w:rStyle w:val="Hypertextovodkaz"/>
            <w:sz w:val="20"/>
            <w:szCs w:val="20"/>
          </w:rPr>
          <w:t>renata.trckova@skolaluh.cz</w:t>
        </w:r>
      </w:hyperlink>
      <w:r w:rsidR="00B4112C">
        <w:br/>
        <w:t>Úřední hodiny: čtvrtek 13:00 – 13:45</w:t>
      </w:r>
      <w:r w:rsidRPr="0033779B">
        <w:t xml:space="preserve"> žáci</w:t>
      </w:r>
      <w:r w:rsidRPr="0033779B">
        <w:br/>
        <w:t xml:space="preserve">                       </w:t>
      </w:r>
      <w:r w:rsidR="00B4112C">
        <w:t xml:space="preserve">  </w:t>
      </w:r>
      <w:r w:rsidR="00AB7AA2">
        <w:t xml:space="preserve"> </w:t>
      </w:r>
      <w:r w:rsidR="00B4112C">
        <w:t>po domluvě rodiče, vyučující žáci</w:t>
      </w:r>
      <w:r w:rsidRPr="0033779B">
        <w:br/>
      </w:r>
    </w:p>
    <w:p w:rsidR="006E0CFB" w:rsidRPr="0033779B" w:rsidRDefault="000B5E8F" w:rsidP="006E0CFB">
      <w:pPr>
        <w:spacing w:before="100" w:beforeAutospacing="1" w:line="276" w:lineRule="auto"/>
        <w:ind w:right="74"/>
        <w:contextualSpacing/>
        <w:rPr>
          <w:b/>
          <w:bCs/>
        </w:rPr>
      </w:pPr>
      <w:r>
        <w:rPr>
          <w:b/>
          <w:bCs/>
        </w:rPr>
        <w:t>Školní psycholog</w:t>
      </w:r>
    </w:p>
    <w:p w:rsidR="00A974A3" w:rsidRDefault="00146BF9" w:rsidP="000B5E8F">
      <w:pPr>
        <w:spacing w:before="100" w:beforeAutospacing="1" w:line="276" w:lineRule="auto"/>
        <w:ind w:right="74"/>
        <w:contextualSpacing/>
        <w:rPr>
          <w:b/>
          <w:bCs/>
        </w:rPr>
      </w:pPr>
      <w:r>
        <w:rPr>
          <w:b/>
          <w:bCs/>
        </w:rPr>
        <w:t xml:space="preserve">Mgr. </w:t>
      </w:r>
      <w:r w:rsidR="006C0CE8">
        <w:rPr>
          <w:b/>
          <w:bCs/>
        </w:rPr>
        <w:t>Jitka Habrnalová</w:t>
      </w:r>
    </w:p>
    <w:p w:rsidR="00A910B7" w:rsidRDefault="006E0CFB" w:rsidP="006E0CFB">
      <w:pPr>
        <w:spacing w:before="100" w:beforeAutospacing="1" w:line="276" w:lineRule="auto"/>
        <w:ind w:right="74"/>
        <w:contextualSpacing/>
      </w:pPr>
      <w:r w:rsidRPr="0033779B">
        <w:rPr>
          <w:noProof/>
          <w:color w:val="000000"/>
          <w:sz w:val="20"/>
          <w:szCs w:val="20"/>
          <w:lang w:val="cs-CZ" w:eastAsia="cs-CZ"/>
        </w:rPr>
        <w:drawing>
          <wp:inline distT="0" distB="0" distL="0" distR="0" wp14:anchorId="0044D20C" wp14:editId="6B3AC76F">
            <wp:extent cx="95250" cy="66675"/>
            <wp:effectExtent l="19050" t="0" r="0" b="0"/>
            <wp:docPr id="5" name="obrázek 1" descr="http://www.skolaluh.cz/content/img/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kolaluh.cz/content/img/mail.png"/>
                    <pic:cNvPicPr>
                      <a:picLocks noChangeAspect="1" noChangeArrowheads="1"/>
                    </pic:cNvPicPr>
                  </pic:nvPicPr>
                  <pic:blipFill>
                    <a:blip r:embed="rId8" cstate="print"/>
                    <a:srcRect/>
                    <a:stretch>
                      <a:fillRect/>
                    </a:stretch>
                  </pic:blipFill>
                  <pic:spPr bwMode="auto">
                    <a:xfrm>
                      <a:off x="0" y="0"/>
                      <a:ext cx="95250" cy="66675"/>
                    </a:xfrm>
                    <a:prstGeom prst="rect">
                      <a:avLst/>
                    </a:prstGeom>
                    <a:noFill/>
                    <a:ln w="9525">
                      <a:noFill/>
                      <a:miter lim="800000"/>
                      <a:headEnd/>
                      <a:tailEnd/>
                    </a:ln>
                  </pic:spPr>
                </pic:pic>
              </a:graphicData>
            </a:graphic>
          </wp:inline>
        </w:drawing>
      </w:r>
      <w:hyperlink r:id="rId14" w:history="1">
        <w:r w:rsidR="00214864">
          <w:rPr>
            <w:rStyle w:val="Hypertextovodkaz"/>
            <w:sz w:val="20"/>
            <w:szCs w:val="20"/>
          </w:rPr>
          <w:t>jitka.habrnalova@skolaluh.cz</w:t>
        </w:r>
      </w:hyperlink>
      <w:r w:rsidRPr="0033779B">
        <w:rPr>
          <w:b/>
          <w:bCs/>
        </w:rPr>
        <w:br/>
      </w:r>
      <w:r w:rsidRPr="0033779B">
        <w:t xml:space="preserve">Úřední hodiny: </w:t>
      </w:r>
      <w:r w:rsidR="00DD2105">
        <w:t>pondělí 8:30 – 17</w:t>
      </w:r>
      <w:r w:rsidRPr="0033779B">
        <w:t>:00 žáci</w:t>
      </w:r>
      <w:r w:rsidR="00DD2105">
        <w:t>, rodiče</w:t>
      </w:r>
      <w:r w:rsidRPr="0033779B">
        <w:br/>
        <w:t>     </w:t>
      </w:r>
      <w:r w:rsidR="00A910B7">
        <w:t>                    čtvrtek 8:30 – 17:00</w:t>
      </w:r>
      <w:r w:rsidRPr="0033779B">
        <w:t xml:space="preserve"> </w:t>
      </w:r>
      <w:r w:rsidR="00A910B7">
        <w:t xml:space="preserve">žáci, </w:t>
      </w:r>
      <w:r w:rsidRPr="0033779B">
        <w:t>rodiče</w:t>
      </w:r>
    </w:p>
    <w:p w:rsidR="006E0CFB" w:rsidRDefault="00A910B7" w:rsidP="006E0CFB">
      <w:pPr>
        <w:spacing w:before="100" w:beforeAutospacing="1" w:line="276" w:lineRule="auto"/>
        <w:ind w:right="74"/>
        <w:contextualSpacing/>
        <w:rPr>
          <w:b/>
          <w:bCs/>
          <w:color w:val="000000" w:themeColor="text1"/>
          <w:lang w:val="cs-CZ" w:eastAsia="cs-CZ"/>
        </w:rPr>
      </w:pPr>
      <w:r>
        <w:tab/>
        <w:t xml:space="preserve">              </w:t>
      </w:r>
      <w:proofErr w:type="gramStart"/>
      <w:r>
        <w:t>pátek</w:t>
      </w:r>
      <w:proofErr w:type="gramEnd"/>
      <w:r>
        <w:t xml:space="preserve"> 7:00 – 13:00 žáci, rodiče</w:t>
      </w:r>
      <w:r w:rsidR="006E0CFB" w:rsidRPr="0033779B">
        <w:br/>
      </w:r>
    </w:p>
    <w:p w:rsidR="002B373C" w:rsidRPr="002B373C" w:rsidRDefault="00773DAA" w:rsidP="002B373C">
      <w:pPr>
        <w:spacing w:before="100" w:beforeAutospacing="1" w:line="276" w:lineRule="auto"/>
        <w:ind w:right="74"/>
        <w:rPr>
          <w:b/>
          <w:bCs/>
          <w:color w:val="000000" w:themeColor="text1"/>
          <w:u w:val="single"/>
          <w:lang w:val="cs-CZ" w:eastAsia="cs-CZ"/>
        </w:rPr>
      </w:pPr>
      <w:r>
        <w:rPr>
          <w:b/>
          <w:bCs/>
          <w:color w:val="000000" w:themeColor="text1"/>
          <w:u w:val="single"/>
          <w:lang w:val="cs-CZ" w:eastAsia="cs-CZ"/>
        </w:rPr>
        <w:t>5</w:t>
      </w:r>
      <w:r w:rsidR="00063673" w:rsidRPr="000135A7">
        <w:rPr>
          <w:b/>
          <w:bCs/>
          <w:color w:val="000000" w:themeColor="text1"/>
          <w:u w:val="single"/>
          <w:lang w:val="cs-CZ" w:eastAsia="cs-CZ"/>
        </w:rPr>
        <w:t xml:space="preserve">) </w:t>
      </w:r>
      <w:r w:rsidR="00063673" w:rsidRPr="001C66C1">
        <w:rPr>
          <w:b/>
          <w:bCs/>
          <w:color w:val="000000" w:themeColor="text1"/>
          <w:u w:val="single"/>
          <w:lang w:val="cs-CZ" w:eastAsia="cs-CZ"/>
        </w:rPr>
        <w:t>Pedagogický sbor jako součást prevence</w:t>
      </w:r>
      <w:r w:rsidR="002B373C">
        <w:rPr>
          <w:b/>
          <w:bCs/>
          <w:color w:val="000000" w:themeColor="text1"/>
          <w:sz w:val="28"/>
          <w:szCs w:val="28"/>
          <w:u w:val="single"/>
          <w:lang w:val="cs-CZ" w:eastAsia="cs-CZ"/>
        </w:rPr>
        <w:t xml:space="preserve"> </w:t>
      </w:r>
    </w:p>
    <w:p w:rsidR="00063673" w:rsidRPr="002B373C" w:rsidRDefault="007D75B7" w:rsidP="002B373C">
      <w:pPr>
        <w:spacing w:before="100" w:beforeAutospacing="1" w:line="276" w:lineRule="auto"/>
        <w:ind w:right="74"/>
        <w:rPr>
          <w:b/>
          <w:bCs/>
          <w:color w:val="000000" w:themeColor="text1"/>
          <w:sz w:val="28"/>
          <w:szCs w:val="28"/>
          <w:u w:val="single"/>
          <w:lang w:val="cs-CZ" w:eastAsia="cs-CZ"/>
        </w:rPr>
      </w:pPr>
      <w:r>
        <w:rPr>
          <w:lang w:val="pt-BR"/>
        </w:rPr>
        <w:t xml:space="preserve">Pro </w:t>
      </w:r>
      <w:r w:rsidR="00C8384E">
        <w:rPr>
          <w:lang w:val="pt-BR"/>
        </w:rPr>
        <w:t>větší efektivitu primární prevence</w:t>
      </w:r>
      <w:r w:rsidR="00D70BC1">
        <w:rPr>
          <w:lang w:val="pt-BR"/>
        </w:rPr>
        <w:t xml:space="preserve"> v</w:t>
      </w:r>
      <w:r w:rsidR="00063673" w:rsidRPr="00063673">
        <w:rPr>
          <w:lang w:val="pt-BR"/>
        </w:rPr>
        <w:t xml:space="preserve"> Základní škol</w:t>
      </w:r>
      <w:r w:rsidR="00D70BC1">
        <w:rPr>
          <w:lang w:val="pt-BR"/>
        </w:rPr>
        <w:t>e</w:t>
      </w:r>
      <w:r w:rsidR="00BF0794">
        <w:rPr>
          <w:lang w:val="pt-BR"/>
        </w:rPr>
        <w:t xml:space="preserve"> Vsetín, Luh 1544 </w:t>
      </w:r>
      <w:r w:rsidR="00D4219E">
        <w:rPr>
          <w:lang w:val="pt-BR"/>
        </w:rPr>
        <w:t xml:space="preserve">jsou do jejího procesu zainteresovaní všichni pedagogičtí pracovníci - </w:t>
      </w:r>
      <w:r w:rsidR="00C14784">
        <w:rPr>
          <w:lang w:val="pt-BR"/>
        </w:rPr>
        <w:t>třídn</w:t>
      </w:r>
      <w:r w:rsidR="00D4219E">
        <w:rPr>
          <w:lang w:val="pt-BR"/>
        </w:rPr>
        <w:t>í učitelé</w:t>
      </w:r>
      <w:r w:rsidR="00C14784">
        <w:rPr>
          <w:lang w:val="pt-BR"/>
        </w:rPr>
        <w:t xml:space="preserve">, </w:t>
      </w:r>
      <w:r w:rsidR="00D4219E">
        <w:rPr>
          <w:lang w:val="pt-BR"/>
        </w:rPr>
        <w:t>ostatní pedagogové, asistenti pedagogů i pedagogičtí pracovníci školní družiny a školního klubu.</w:t>
      </w:r>
      <w:r w:rsidR="00063673">
        <w:rPr>
          <w:lang w:val="pt-BR"/>
        </w:rPr>
        <w:t>.</w:t>
      </w:r>
    </w:p>
    <w:p w:rsidR="00F85973" w:rsidRDefault="00F85973" w:rsidP="008E1E77">
      <w:pPr>
        <w:spacing w:before="100" w:beforeAutospacing="1" w:line="276" w:lineRule="auto"/>
        <w:ind w:right="74"/>
        <w:contextualSpacing/>
        <w:jc w:val="both"/>
        <w:rPr>
          <w:b/>
          <w:bCs/>
          <w:color w:val="000000" w:themeColor="text1"/>
          <w:lang w:val="cs-CZ" w:eastAsia="cs-CZ"/>
        </w:rPr>
      </w:pPr>
    </w:p>
    <w:p w:rsidR="006E0CFB" w:rsidRPr="0033779B" w:rsidRDefault="006E0CFB" w:rsidP="008E1E77">
      <w:pPr>
        <w:spacing w:before="100" w:beforeAutospacing="1" w:line="276" w:lineRule="auto"/>
        <w:ind w:right="74"/>
        <w:contextualSpacing/>
        <w:jc w:val="both"/>
        <w:rPr>
          <w:b/>
          <w:bCs/>
          <w:color w:val="000000" w:themeColor="text1"/>
          <w:lang w:val="cs-CZ" w:eastAsia="cs-CZ"/>
        </w:rPr>
      </w:pPr>
      <w:r w:rsidRPr="0033779B">
        <w:rPr>
          <w:b/>
          <w:bCs/>
          <w:color w:val="000000" w:themeColor="text1"/>
          <w:lang w:val="cs-CZ" w:eastAsia="cs-CZ"/>
        </w:rPr>
        <w:t>Pedagogové</w:t>
      </w:r>
    </w:p>
    <w:p w:rsidR="006E0CFB" w:rsidRPr="0033779B" w:rsidRDefault="006E0CFB" w:rsidP="008E1E77">
      <w:pPr>
        <w:pStyle w:val="Odstavecseseznamem"/>
        <w:spacing w:line="276" w:lineRule="auto"/>
        <w:ind w:left="0"/>
        <w:contextualSpacing w:val="0"/>
        <w:jc w:val="both"/>
      </w:pPr>
      <w:r w:rsidRPr="0033779B">
        <w:t>Věnují se v rámci výuky rozvoji kompetencí žáků v oblasti sociálních dovedností, učí podle principů a metod v rámci koncepce školy. Provádějí průb</w:t>
      </w:r>
      <w:r w:rsidR="009F5254">
        <w:t>ěžnou diagnostiku žáků a třídy,</w:t>
      </w:r>
      <w:r w:rsidR="007F070C">
        <w:t xml:space="preserve"> </w:t>
      </w:r>
      <w:proofErr w:type="gramStart"/>
      <w:r w:rsidRPr="0033779B">
        <w:t>na</w:t>
      </w:r>
      <w:proofErr w:type="gramEnd"/>
      <w:r w:rsidRPr="0033779B">
        <w:t xml:space="preserve"> pedagogických radách vzájemně hodnotí uplynulé období, konzultují případné problémy, navrhují </w:t>
      </w:r>
      <w:r w:rsidR="00DB099B">
        <w:t xml:space="preserve">další </w:t>
      </w:r>
      <w:r w:rsidRPr="0033779B">
        <w:t xml:space="preserve">opatření. </w:t>
      </w:r>
    </w:p>
    <w:p w:rsidR="006E0CFB" w:rsidRPr="0033779B" w:rsidRDefault="006E0CFB" w:rsidP="008E1E77">
      <w:pPr>
        <w:pStyle w:val="Odstavecseseznamem"/>
        <w:spacing w:line="276" w:lineRule="auto"/>
        <w:ind w:left="0"/>
        <w:contextualSpacing w:val="0"/>
        <w:jc w:val="both"/>
      </w:pPr>
      <w:r w:rsidRPr="0033779B">
        <w:t>Tříd</w:t>
      </w:r>
      <w:r w:rsidR="004150D3">
        <w:t>ní učitel je v kontaktu se zákonnými zástupci</w:t>
      </w:r>
      <w:r w:rsidRPr="0033779B">
        <w:t xml:space="preserve"> žáků své třídy prostřednictvím třídních schůzek, osobních setkán</w:t>
      </w:r>
      <w:r w:rsidR="00104B34">
        <w:t>í, e-mailové komunikace</w:t>
      </w:r>
      <w:r w:rsidRPr="0033779B">
        <w:t>.</w:t>
      </w:r>
    </w:p>
    <w:p w:rsidR="006E0CFB" w:rsidRPr="00226821" w:rsidRDefault="006E0CFB" w:rsidP="008E1E77">
      <w:pPr>
        <w:tabs>
          <w:tab w:val="left" w:pos="1080"/>
          <w:tab w:val="left" w:pos="1440"/>
        </w:tabs>
        <w:jc w:val="both"/>
        <w:rPr>
          <w:rFonts w:ascii="Verdana" w:hAnsi="Verdana"/>
          <w:lang w:val="pt-BR"/>
        </w:rPr>
      </w:pPr>
      <w:r w:rsidRPr="00226821">
        <w:rPr>
          <w:rFonts w:ascii="Verdana" w:hAnsi="Verdana"/>
          <w:lang w:val="pt-BR"/>
        </w:rPr>
        <w:t xml:space="preserve">                                   </w:t>
      </w:r>
      <w:r w:rsidRPr="00226821">
        <w:rPr>
          <w:rFonts w:ascii="Verdana" w:hAnsi="Verdana"/>
          <w:lang w:val="pt-BR"/>
        </w:rPr>
        <w:tab/>
      </w:r>
      <w:r w:rsidRPr="00226821">
        <w:rPr>
          <w:rFonts w:ascii="Verdana" w:hAnsi="Verdana"/>
          <w:lang w:val="pt-BR"/>
        </w:rPr>
        <w:tab/>
      </w:r>
      <w:r w:rsidRPr="00226821">
        <w:rPr>
          <w:rFonts w:ascii="Verdana" w:hAnsi="Verdana"/>
          <w:lang w:val="pt-BR"/>
        </w:rPr>
        <w:tab/>
      </w:r>
      <w:r w:rsidRPr="00226821">
        <w:rPr>
          <w:rFonts w:ascii="Verdana" w:hAnsi="Verdana"/>
          <w:lang w:val="pt-BR"/>
        </w:rPr>
        <w:tab/>
      </w:r>
      <w:r w:rsidRPr="00226821">
        <w:rPr>
          <w:rFonts w:ascii="Verdana" w:hAnsi="Verdana"/>
          <w:lang w:val="pt-BR"/>
        </w:rPr>
        <w:tab/>
      </w:r>
      <w:r w:rsidRPr="00226821">
        <w:rPr>
          <w:rFonts w:ascii="Verdana" w:hAnsi="Verdana"/>
          <w:lang w:val="pt-BR"/>
        </w:rPr>
        <w:tab/>
      </w:r>
      <w:r w:rsidRPr="00226821">
        <w:rPr>
          <w:rFonts w:ascii="Verdana" w:hAnsi="Verdana"/>
          <w:lang w:val="pt-BR"/>
        </w:rPr>
        <w:tab/>
      </w:r>
      <w:r w:rsidRPr="00226821">
        <w:rPr>
          <w:rFonts w:ascii="Verdana" w:hAnsi="Verdana"/>
          <w:lang w:val="pt-BR"/>
        </w:rPr>
        <w:tab/>
      </w:r>
    </w:p>
    <w:p w:rsidR="006E0CFB" w:rsidRPr="00871C07" w:rsidRDefault="006E0CFB" w:rsidP="008E1E77">
      <w:pPr>
        <w:spacing w:before="100" w:beforeAutospacing="1" w:line="276" w:lineRule="auto"/>
        <w:ind w:right="74"/>
        <w:contextualSpacing/>
        <w:jc w:val="both"/>
        <w:rPr>
          <w:b/>
          <w:bCs/>
          <w:color w:val="000000" w:themeColor="text1"/>
          <w:lang w:val="cs-CZ" w:eastAsia="cs-CZ"/>
        </w:rPr>
      </w:pPr>
      <w:r w:rsidRPr="00871C07">
        <w:rPr>
          <w:b/>
          <w:bCs/>
          <w:color w:val="000000" w:themeColor="text1"/>
          <w:lang w:val="cs-CZ" w:eastAsia="cs-CZ"/>
        </w:rPr>
        <w:t xml:space="preserve">Úkoly pro třídní učitele   </w:t>
      </w:r>
    </w:p>
    <w:p w:rsidR="00FA6DB0" w:rsidRDefault="006E0CFB" w:rsidP="008E1E77">
      <w:pPr>
        <w:jc w:val="both"/>
        <w:rPr>
          <w:lang w:val="pt-BR"/>
        </w:rPr>
      </w:pPr>
      <w:r w:rsidRPr="00FA6DB0">
        <w:rPr>
          <w:lang w:val="pt-BR"/>
        </w:rPr>
        <w:t>Průběžně sledovat  klima ve třídě. Průběžně o změně klimatu příp.</w:t>
      </w:r>
      <w:r w:rsidR="009F18C9" w:rsidRPr="00FA6DB0">
        <w:rPr>
          <w:lang w:val="pt-BR"/>
        </w:rPr>
        <w:t xml:space="preserve"> </w:t>
      </w:r>
      <w:r w:rsidRPr="00FA6DB0">
        <w:rPr>
          <w:lang w:val="pt-BR"/>
        </w:rPr>
        <w:t>problémech třídy in</w:t>
      </w:r>
      <w:r w:rsidR="00FA1EE2" w:rsidRPr="00FA6DB0">
        <w:rPr>
          <w:lang w:val="pt-BR"/>
        </w:rPr>
        <w:t>formovat ŠP</w:t>
      </w:r>
      <w:r w:rsidR="00035913" w:rsidRPr="00FA6DB0">
        <w:rPr>
          <w:lang w:val="pt-BR"/>
        </w:rPr>
        <w:t>P a</w:t>
      </w:r>
    </w:p>
    <w:p w:rsidR="00324F77" w:rsidRDefault="00035913" w:rsidP="008E1E77">
      <w:pPr>
        <w:jc w:val="both"/>
        <w:rPr>
          <w:lang w:val="pt-BR"/>
        </w:rPr>
      </w:pPr>
      <w:r w:rsidRPr="00FA6DB0">
        <w:rPr>
          <w:lang w:val="pt-BR"/>
        </w:rPr>
        <w:t>v</w:t>
      </w:r>
      <w:r w:rsidR="006E0CFB" w:rsidRPr="00FA6DB0">
        <w:rPr>
          <w:lang w:val="pt-BR"/>
        </w:rPr>
        <w:t xml:space="preserve">yužít </w:t>
      </w:r>
      <w:r w:rsidRPr="00FA6DB0">
        <w:rPr>
          <w:lang w:val="pt-BR"/>
        </w:rPr>
        <w:t xml:space="preserve">jeho </w:t>
      </w:r>
      <w:r w:rsidR="006E0CFB" w:rsidRPr="00FA6DB0">
        <w:rPr>
          <w:lang w:val="pt-BR"/>
        </w:rPr>
        <w:t>možnos</w:t>
      </w:r>
      <w:r w:rsidRPr="00FA6DB0">
        <w:rPr>
          <w:lang w:val="pt-BR"/>
        </w:rPr>
        <w:t>ti (</w:t>
      </w:r>
      <w:r w:rsidR="006E0CFB" w:rsidRPr="00FA6DB0">
        <w:rPr>
          <w:lang w:val="pt-BR"/>
        </w:rPr>
        <w:t>informace + tabulka  na nástěnce ve sborovně</w:t>
      </w:r>
      <w:r w:rsidRPr="00FA6DB0">
        <w:rPr>
          <w:lang w:val="pt-BR"/>
        </w:rPr>
        <w:t xml:space="preserve"> školy)</w:t>
      </w:r>
      <w:r w:rsidR="006E0CFB" w:rsidRPr="00FA6DB0">
        <w:rPr>
          <w:lang w:val="pt-BR"/>
        </w:rPr>
        <w:t xml:space="preserve">. </w:t>
      </w:r>
    </w:p>
    <w:p w:rsidR="00B917A4" w:rsidRDefault="006E0CFB" w:rsidP="008E1E77">
      <w:pPr>
        <w:jc w:val="both"/>
        <w:rPr>
          <w:lang w:val="pt-BR"/>
        </w:rPr>
      </w:pPr>
      <w:r w:rsidRPr="00FA6DB0">
        <w:rPr>
          <w:lang w:val="pt-BR"/>
        </w:rPr>
        <w:t xml:space="preserve"> </w:t>
      </w:r>
    </w:p>
    <w:p w:rsidR="00324F77" w:rsidRDefault="006E0CFB" w:rsidP="003C495F">
      <w:pPr>
        <w:jc w:val="both"/>
        <w:rPr>
          <w:lang w:val="pt-BR"/>
        </w:rPr>
      </w:pPr>
      <w:r w:rsidRPr="00F40D73">
        <w:t xml:space="preserve">Pravidelně uskutečňovat </w:t>
      </w:r>
      <w:r w:rsidRPr="000B751B">
        <w:t>třídnické hodiny</w:t>
      </w:r>
      <w:r w:rsidR="00E25A0F">
        <w:t xml:space="preserve"> - </w:t>
      </w:r>
      <w:r w:rsidRPr="00F40D73">
        <w:t>řešit</w:t>
      </w:r>
      <w:r>
        <w:t xml:space="preserve"> </w:t>
      </w:r>
      <w:r w:rsidRPr="00F40D73">
        <w:t>klima třídy,</w:t>
      </w:r>
      <w:r w:rsidR="003017A7">
        <w:t xml:space="preserve"> organizační záležitosti školy, </w:t>
      </w:r>
      <w:r w:rsidR="00F92A76">
        <w:t>problémy ve</w:t>
      </w:r>
      <w:r w:rsidR="003C495F">
        <w:rPr>
          <w:lang w:val="pt-BR"/>
        </w:rPr>
        <w:t xml:space="preserve"> </w:t>
      </w:r>
      <w:r w:rsidR="00853E86">
        <w:t xml:space="preserve">výuce, </w:t>
      </w:r>
      <w:r w:rsidRPr="00F40D73">
        <w:t xml:space="preserve">výchovné otázky, </w:t>
      </w:r>
      <w:r w:rsidR="003017A7">
        <w:t>průběžně</w:t>
      </w:r>
      <w:r>
        <w:t xml:space="preserve"> in</w:t>
      </w:r>
      <w:r w:rsidR="003017A7">
        <w:t>formovat žáky o využití</w:t>
      </w:r>
      <w:r w:rsidR="00083858">
        <w:t xml:space="preserve"> schránky</w:t>
      </w:r>
      <w:r>
        <w:t xml:space="preserve"> důvěry</w:t>
      </w:r>
      <w:r w:rsidR="00083858">
        <w:t xml:space="preserve"> on line</w:t>
      </w:r>
      <w:r>
        <w:t>, NNTB</w:t>
      </w:r>
      <w:r w:rsidR="00324F77">
        <w:rPr>
          <w:lang w:val="pt-BR"/>
        </w:rPr>
        <w:t>.</w:t>
      </w:r>
    </w:p>
    <w:p w:rsidR="00083858" w:rsidRPr="00083858" w:rsidRDefault="006E0CFB" w:rsidP="008E1E77">
      <w:pPr>
        <w:tabs>
          <w:tab w:val="left" w:pos="1080"/>
          <w:tab w:val="left" w:pos="1440"/>
        </w:tabs>
        <w:jc w:val="both"/>
      </w:pPr>
      <w:r w:rsidRPr="00083858">
        <w:rPr>
          <w:lang w:val="pt-BR"/>
        </w:rPr>
        <w:t xml:space="preserve">                                                                                                      </w:t>
      </w:r>
    </w:p>
    <w:p w:rsidR="006E0CFB" w:rsidRPr="00083858" w:rsidRDefault="006E0CFB" w:rsidP="008E1E77">
      <w:pPr>
        <w:jc w:val="both"/>
        <w:rPr>
          <w:lang w:val="pt-BR"/>
        </w:rPr>
      </w:pPr>
      <w:r w:rsidRPr="00F40D73">
        <w:t xml:space="preserve">Seznámit žáky se školním řádem, s právy a povinnostmi žáků a vyžadovat jejich dodržování. </w:t>
      </w:r>
    </w:p>
    <w:p w:rsidR="00964EAC" w:rsidRDefault="00964EAC" w:rsidP="008E1E77">
      <w:pPr>
        <w:tabs>
          <w:tab w:val="left" w:pos="1080"/>
          <w:tab w:val="left" w:pos="1440"/>
        </w:tabs>
        <w:jc w:val="both"/>
      </w:pPr>
      <w:r>
        <w:t>Š</w:t>
      </w:r>
      <w:r w:rsidR="006E0CFB" w:rsidRPr="00F40D73">
        <w:t>kolní informační kanál (krát</w:t>
      </w:r>
      <w:r w:rsidR="007C2A13">
        <w:t>ké spoty preventivně zaměřené) je umístěn</w:t>
      </w:r>
      <w:r w:rsidR="006E0CFB" w:rsidRPr="00F40D73">
        <w:t xml:space="preserve"> </w:t>
      </w:r>
      <w:r w:rsidR="006B0546">
        <w:t xml:space="preserve">ve </w:t>
      </w:r>
      <w:r w:rsidR="006E0CFB" w:rsidRPr="00F40D73">
        <w:t>vestibul</w:t>
      </w:r>
      <w:r w:rsidR="006B0546">
        <w:t>u</w:t>
      </w:r>
      <w:r w:rsidR="006E0CFB" w:rsidRPr="00F40D73">
        <w:t xml:space="preserve"> školy</w:t>
      </w:r>
      <w:r w:rsidR="00126721">
        <w:t>.</w:t>
      </w:r>
    </w:p>
    <w:p w:rsidR="00324F77" w:rsidRDefault="00324F77" w:rsidP="008E1E77">
      <w:pPr>
        <w:tabs>
          <w:tab w:val="left" w:pos="1080"/>
          <w:tab w:val="left" w:pos="1440"/>
        </w:tabs>
        <w:jc w:val="both"/>
      </w:pPr>
    </w:p>
    <w:p w:rsidR="006E0CFB" w:rsidRDefault="00964EAC" w:rsidP="008E1E77">
      <w:pPr>
        <w:tabs>
          <w:tab w:val="left" w:pos="1080"/>
          <w:tab w:val="left" w:pos="1440"/>
        </w:tabs>
        <w:jc w:val="both"/>
        <w:rPr>
          <w:bCs/>
        </w:rPr>
      </w:pPr>
      <w:r>
        <w:t>V</w:t>
      </w:r>
      <w:r w:rsidR="006E0CFB" w:rsidRPr="00964EAC">
        <w:rPr>
          <w:bCs/>
        </w:rPr>
        <w:t>ysvětlit žákům význam kamerového systému ve škole (prevence záškoláctví</w:t>
      </w:r>
      <w:r w:rsidR="001D31CB">
        <w:rPr>
          <w:bCs/>
        </w:rPr>
        <w:t>, eliminace</w:t>
      </w:r>
      <w:r w:rsidR="006E0CFB" w:rsidRPr="00964EAC">
        <w:rPr>
          <w:bCs/>
        </w:rPr>
        <w:t xml:space="preserve"> krádeží v </w:t>
      </w:r>
      <w:r w:rsidR="001D31CB">
        <w:rPr>
          <w:bCs/>
        </w:rPr>
        <w:t>prostoru šaten, zejména 2. stupně).</w:t>
      </w:r>
    </w:p>
    <w:p w:rsidR="00324F77" w:rsidRPr="006E7555" w:rsidRDefault="00324F77" w:rsidP="008E1E77">
      <w:pPr>
        <w:tabs>
          <w:tab w:val="left" w:pos="1080"/>
          <w:tab w:val="left" w:pos="1440"/>
        </w:tabs>
        <w:jc w:val="both"/>
      </w:pPr>
    </w:p>
    <w:p w:rsidR="00964EAC" w:rsidRDefault="00964EAC" w:rsidP="008E1E77">
      <w:pPr>
        <w:tabs>
          <w:tab w:val="left" w:pos="1080"/>
          <w:tab w:val="left" w:pos="1440"/>
        </w:tabs>
        <w:jc w:val="both"/>
        <w:outlineLvl w:val="0"/>
      </w:pPr>
      <w:r>
        <w:t xml:space="preserve"> </w:t>
      </w:r>
      <w:r w:rsidR="006E0CFB" w:rsidRPr="00F40D73">
        <w:t xml:space="preserve">Pravidelně sledovat </w:t>
      </w:r>
      <w:r w:rsidR="001D31CB">
        <w:t>absence žáků</w:t>
      </w:r>
      <w:r w:rsidR="006E0CFB" w:rsidRPr="00F40D73">
        <w:t>, problémy ihned řešit s rodiči</w:t>
      </w:r>
      <w:r w:rsidR="00024273">
        <w:t xml:space="preserve"> - </w:t>
      </w:r>
      <w:r w:rsidR="006E0CFB" w:rsidRPr="00F40D73">
        <w:t>evidovat zá</w:t>
      </w:r>
      <w:r w:rsidR="00024273">
        <w:t>znamy o pohovoru s rodiči</w:t>
      </w:r>
      <w:r w:rsidR="001D31CB">
        <w:t>.</w:t>
      </w:r>
    </w:p>
    <w:p w:rsidR="006E0CFB" w:rsidRDefault="00B917A4" w:rsidP="008E1E77">
      <w:pPr>
        <w:tabs>
          <w:tab w:val="left" w:pos="1080"/>
          <w:tab w:val="left" w:pos="1440"/>
        </w:tabs>
        <w:jc w:val="both"/>
        <w:outlineLvl w:val="0"/>
      </w:pPr>
      <w:r>
        <w:t xml:space="preserve"> </w:t>
      </w:r>
      <w:r w:rsidR="001D31CB">
        <w:t xml:space="preserve">Nad 10 </w:t>
      </w:r>
      <w:r w:rsidR="006E7555">
        <w:t xml:space="preserve">neomluvených </w:t>
      </w:r>
      <w:r w:rsidR="006E0CFB" w:rsidRPr="00F40D73">
        <w:t>hod</w:t>
      </w:r>
      <w:r w:rsidR="00024273">
        <w:t>in</w:t>
      </w:r>
      <w:r w:rsidR="006A641B">
        <w:t xml:space="preserve"> u žáka</w:t>
      </w:r>
      <w:r w:rsidR="00166403">
        <w:t xml:space="preserve"> svolává</w:t>
      </w:r>
      <w:r w:rsidR="00934233">
        <w:t xml:space="preserve"> ředitel školy výchovnou komisi + ŠPP</w:t>
      </w:r>
      <w:r w:rsidR="006E0CFB" w:rsidRPr="00F40D73">
        <w:t>.</w:t>
      </w:r>
    </w:p>
    <w:p w:rsidR="00324F77" w:rsidRPr="00F40D73" w:rsidRDefault="00324F77" w:rsidP="008E1E77">
      <w:pPr>
        <w:tabs>
          <w:tab w:val="left" w:pos="1080"/>
          <w:tab w:val="left" w:pos="1440"/>
        </w:tabs>
        <w:jc w:val="both"/>
        <w:outlineLvl w:val="0"/>
      </w:pPr>
    </w:p>
    <w:p w:rsidR="00773DAA" w:rsidRDefault="00B917A4" w:rsidP="008E1E77">
      <w:pPr>
        <w:tabs>
          <w:tab w:val="left" w:pos="1080"/>
          <w:tab w:val="left" w:pos="1440"/>
        </w:tabs>
        <w:spacing w:after="200"/>
        <w:jc w:val="both"/>
        <w:outlineLvl w:val="0"/>
      </w:pPr>
      <w:r>
        <w:t xml:space="preserve"> </w:t>
      </w:r>
      <w:r w:rsidR="006E0CFB" w:rsidRPr="00F40D73">
        <w:t>K lepšímu poznání žáků</w:t>
      </w:r>
      <w:r w:rsidR="00BE12CF">
        <w:t xml:space="preserve"> a třídního kolektivu využít sociom</w:t>
      </w:r>
      <w:r w:rsidR="00132C63">
        <w:t>etrická dotazníková šetření (spolupráce se ŠP).</w:t>
      </w:r>
    </w:p>
    <w:p w:rsidR="00FF00FC" w:rsidRDefault="00B917A4" w:rsidP="008E1E77">
      <w:pPr>
        <w:spacing w:before="100" w:beforeAutospacing="1" w:line="276" w:lineRule="auto"/>
        <w:ind w:right="74"/>
        <w:contextualSpacing/>
        <w:jc w:val="both"/>
        <w:rPr>
          <w:b/>
          <w:bCs/>
          <w:color w:val="000000" w:themeColor="text1"/>
          <w:lang w:val="cs-CZ" w:eastAsia="cs-CZ"/>
        </w:rPr>
      </w:pPr>
      <w:r>
        <w:rPr>
          <w:b/>
          <w:bCs/>
          <w:color w:val="000000" w:themeColor="text1"/>
          <w:lang w:val="cs-CZ" w:eastAsia="cs-CZ"/>
        </w:rPr>
        <w:t xml:space="preserve"> </w:t>
      </w:r>
    </w:p>
    <w:p w:rsidR="00A404DB" w:rsidRDefault="00A404DB" w:rsidP="008E1E77">
      <w:pPr>
        <w:spacing w:before="100" w:beforeAutospacing="1" w:line="276" w:lineRule="auto"/>
        <w:ind w:right="74"/>
        <w:contextualSpacing/>
        <w:jc w:val="both"/>
        <w:rPr>
          <w:b/>
          <w:bCs/>
          <w:color w:val="000000" w:themeColor="text1"/>
          <w:lang w:val="cs-CZ" w:eastAsia="cs-CZ"/>
        </w:rPr>
      </w:pPr>
    </w:p>
    <w:p w:rsidR="00A404DB" w:rsidRDefault="00A404DB" w:rsidP="008E1E77">
      <w:pPr>
        <w:spacing w:before="100" w:beforeAutospacing="1" w:line="276" w:lineRule="auto"/>
        <w:ind w:right="74"/>
        <w:contextualSpacing/>
        <w:jc w:val="both"/>
        <w:rPr>
          <w:b/>
          <w:bCs/>
          <w:color w:val="000000" w:themeColor="text1"/>
          <w:lang w:val="cs-CZ" w:eastAsia="cs-CZ"/>
        </w:rPr>
      </w:pPr>
    </w:p>
    <w:p w:rsidR="00773DAA" w:rsidRPr="00715C59" w:rsidRDefault="00773DAA" w:rsidP="008E1E77">
      <w:pPr>
        <w:spacing w:before="100" w:beforeAutospacing="1" w:line="276" w:lineRule="auto"/>
        <w:ind w:right="74"/>
        <w:contextualSpacing/>
        <w:jc w:val="both"/>
        <w:rPr>
          <w:b/>
          <w:bCs/>
          <w:color w:val="000000" w:themeColor="text1"/>
          <w:lang w:val="cs-CZ" w:eastAsia="cs-CZ"/>
        </w:rPr>
      </w:pPr>
      <w:r w:rsidRPr="00715C59">
        <w:rPr>
          <w:b/>
          <w:bCs/>
          <w:color w:val="000000" w:themeColor="text1"/>
          <w:lang w:val="cs-CZ" w:eastAsia="cs-CZ"/>
        </w:rPr>
        <w:lastRenderedPageBreak/>
        <w:t>Úkoly pro všechny pedagogy</w:t>
      </w:r>
    </w:p>
    <w:p w:rsidR="00B917A4" w:rsidRDefault="00D2029B" w:rsidP="008E1E77">
      <w:pPr>
        <w:tabs>
          <w:tab w:val="left" w:pos="1080"/>
        </w:tabs>
        <w:jc w:val="both"/>
      </w:pPr>
      <w:r>
        <w:t>P</w:t>
      </w:r>
      <w:r w:rsidR="00773DAA" w:rsidRPr="00F40D73">
        <w:t>ři svém výc</w:t>
      </w:r>
      <w:r w:rsidR="00773DAA">
        <w:t>hovném působení</w:t>
      </w:r>
      <w:r>
        <w:t xml:space="preserve"> systematicky monitorovat</w:t>
      </w:r>
      <w:r w:rsidR="00773DAA">
        <w:t xml:space="preserve"> </w:t>
      </w:r>
      <w:r>
        <w:t xml:space="preserve">vztahy a chování žáků </w:t>
      </w:r>
      <w:r w:rsidR="00773DAA">
        <w:t xml:space="preserve">ve škole z </w:t>
      </w:r>
      <w:r w:rsidR="00773DAA" w:rsidRPr="00F40D73">
        <w:t xml:space="preserve">hlediska </w:t>
      </w:r>
      <w:r>
        <w:t xml:space="preserve">možného </w:t>
      </w:r>
      <w:r w:rsidR="00773DAA">
        <w:t xml:space="preserve">vzniku </w:t>
      </w:r>
      <w:r>
        <w:t xml:space="preserve">či výskytu </w:t>
      </w:r>
      <w:r w:rsidR="00773DAA">
        <w:t>rizikových</w:t>
      </w:r>
      <w:r>
        <w:t xml:space="preserve"> jevů v jejich chování. Ihned unformovat TU, ŠMP a VP.</w:t>
      </w:r>
      <w:r w:rsidR="00773DAA" w:rsidRPr="00F40D73">
        <w:t xml:space="preserve"> </w:t>
      </w:r>
      <w:r w:rsidR="00795400">
        <w:t xml:space="preserve"> </w:t>
      </w:r>
    </w:p>
    <w:p w:rsidR="003B2E6E" w:rsidRDefault="003B2E6E" w:rsidP="008E1E77">
      <w:pPr>
        <w:tabs>
          <w:tab w:val="left" w:pos="1080"/>
        </w:tabs>
        <w:jc w:val="both"/>
      </w:pPr>
    </w:p>
    <w:p w:rsidR="00773DAA" w:rsidRPr="00F40D73" w:rsidRDefault="00773DAA" w:rsidP="008E1E77">
      <w:pPr>
        <w:tabs>
          <w:tab w:val="left" w:pos="1080"/>
        </w:tabs>
        <w:jc w:val="both"/>
      </w:pPr>
      <w:r>
        <w:t>P</w:t>
      </w:r>
      <w:r w:rsidR="00B21A32">
        <w:t xml:space="preserve">lnit ve výuce úkoly s </w:t>
      </w:r>
      <w:r w:rsidR="00C15C6D">
        <w:t xml:space="preserve">obsahovou vazbu </w:t>
      </w:r>
      <w:proofErr w:type="gramStart"/>
      <w:r w:rsidR="00C15C6D">
        <w:t>na</w:t>
      </w:r>
      <w:proofErr w:type="gramEnd"/>
      <w:r w:rsidR="00C15C6D">
        <w:t xml:space="preserve"> </w:t>
      </w:r>
      <w:r w:rsidRPr="00F40D73">
        <w:t xml:space="preserve">problematiku školní </w:t>
      </w:r>
      <w:r w:rsidR="00B21A32">
        <w:t xml:space="preserve">minimální </w:t>
      </w:r>
      <w:r w:rsidRPr="00F40D73">
        <w:t>prevence (vi</w:t>
      </w:r>
      <w:r>
        <w:t xml:space="preserve">z </w:t>
      </w:r>
      <w:r w:rsidRPr="00F40D73">
        <w:t>d</w:t>
      </w:r>
      <w:r w:rsidRPr="00A6727F">
        <w:t xml:space="preserve">ále).                                                                                                            </w:t>
      </w:r>
    </w:p>
    <w:p w:rsidR="003B2E6E" w:rsidRDefault="00B917A4" w:rsidP="008E1E77">
      <w:pPr>
        <w:tabs>
          <w:tab w:val="left" w:pos="1080"/>
          <w:tab w:val="left" w:pos="1440"/>
        </w:tabs>
        <w:jc w:val="both"/>
        <w:rPr>
          <w:lang w:val="pt-BR"/>
        </w:rPr>
      </w:pPr>
      <w:r>
        <w:rPr>
          <w:lang w:val="pt-BR"/>
        </w:rPr>
        <w:t xml:space="preserve"> </w:t>
      </w:r>
    </w:p>
    <w:p w:rsidR="00773DAA" w:rsidRPr="007C5674" w:rsidRDefault="006C14DB" w:rsidP="008E1E77">
      <w:pPr>
        <w:tabs>
          <w:tab w:val="left" w:pos="1080"/>
          <w:tab w:val="left" w:pos="1440"/>
        </w:tabs>
        <w:jc w:val="both"/>
        <w:rPr>
          <w:lang w:val="pt-BR"/>
        </w:rPr>
      </w:pPr>
      <w:r>
        <w:rPr>
          <w:lang w:val="pt-BR"/>
        </w:rPr>
        <w:t>Zintenzivnit</w:t>
      </w:r>
      <w:r w:rsidR="00773DAA" w:rsidRPr="007C5674">
        <w:rPr>
          <w:lang w:val="pt-BR"/>
        </w:rPr>
        <w:t xml:space="preserve"> komunikaci (včetně interakce)  mezi učiteli – žáky, učiteli – učiteli, žáky – žáky. </w:t>
      </w:r>
    </w:p>
    <w:p w:rsidR="003B2E6E" w:rsidRDefault="00B917A4" w:rsidP="008E1E77">
      <w:pPr>
        <w:tabs>
          <w:tab w:val="left" w:pos="1080"/>
          <w:tab w:val="left" w:pos="1440"/>
        </w:tabs>
        <w:spacing w:after="200"/>
        <w:jc w:val="both"/>
        <w:rPr>
          <w:lang w:val="pt-BR"/>
        </w:rPr>
      </w:pPr>
      <w:r>
        <w:rPr>
          <w:lang w:val="pt-BR"/>
        </w:rPr>
        <w:t xml:space="preserve"> </w:t>
      </w:r>
    </w:p>
    <w:p w:rsidR="00773DAA" w:rsidRPr="00E3300F" w:rsidRDefault="00773DAA" w:rsidP="00773DAA">
      <w:pPr>
        <w:tabs>
          <w:tab w:val="left" w:pos="1080"/>
          <w:tab w:val="left" w:pos="1440"/>
        </w:tabs>
        <w:spacing w:after="200"/>
        <w:rPr>
          <w:lang w:val="pt-BR"/>
        </w:rPr>
      </w:pPr>
      <w:r w:rsidRPr="00E3300F">
        <w:rPr>
          <w:lang w:val="pt-BR"/>
        </w:rPr>
        <w:t>Aktivně se podí</w:t>
      </w:r>
      <w:r w:rsidR="000A65B2">
        <w:rPr>
          <w:lang w:val="pt-BR"/>
        </w:rPr>
        <w:t>let na zlepšování klimatu školy. P</w:t>
      </w:r>
      <w:r>
        <w:rPr>
          <w:rStyle w:val="Zdraznn"/>
          <w:i w:val="0"/>
          <w:lang w:val="pt-BR"/>
        </w:rPr>
        <w:t xml:space="preserve">ředcházet </w:t>
      </w:r>
      <w:r w:rsidRPr="00E3300F">
        <w:rPr>
          <w:rStyle w:val="Zdraznn"/>
          <w:i w:val="0"/>
          <w:lang w:val="pt-BR"/>
        </w:rPr>
        <w:t>stresových situací</w:t>
      </w:r>
      <w:r w:rsidR="000A65B2">
        <w:rPr>
          <w:rStyle w:val="Zdraznn"/>
          <w:i w:val="0"/>
          <w:lang w:val="pt-BR"/>
        </w:rPr>
        <w:t xml:space="preserve">m nejen </w:t>
      </w:r>
      <w:r w:rsidRPr="00E3300F">
        <w:rPr>
          <w:rStyle w:val="Zdraznn"/>
          <w:i w:val="0"/>
          <w:lang w:val="pt-BR"/>
        </w:rPr>
        <w:t>mezi</w:t>
      </w:r>
      <w:r w:rsidRPr="00E3300F">
        <w:rPr>
          <w:rStyle w:val="Zdraznn"/>
          <w:lang w:val="pt-BR"/>
        </w:rPr>
        <w:t xml:space="preserve"> </w:t>
      </w:r>
      <w:r w:rsidRPr="00E3300F">
        <w:rPr>
          <w:rStyle w:val="Zdraznn"/>
          <w:i w:val="0"/>
          <w:lang w:val="pt-BR"/>
        </w:rPr>
        <w:t>žáky,</w:t>
      </w:r>
      <w:r>
        <w:rPr>
          <w:rStyle w:val="Zdraznn"/>
          <w:i w:val="0"/>
          <w:lang w:val="pt-BR"/>
        </w:rPr>
        <w:t xml:space="preserve"> </w:t>
      </w:r>
      <w:r w:rsidR="000A65B2">
        <w:rPr>
          <w:rStyle w:val="Zdraznn"/>
          <w:i w:val="0"/>
          <w:lang w:val="pt-BR"/>
        </w:rPr>
        <w:t xml:space="preserve">ale rovněž </w:t>
      </w:r>
      <w:r>
        <w:rPr>
          <w:rStyle w:val="Zdraznn"/>
          <w:i w:val="0"/>
          <w:lang w:val="pt-BR"/>
        </w:rPr>
        <w:t>mezi</w:t>
      </w:r>
      <w:r w:rsidR="009F043B">
        <w:rPr>
          <w:rStyle w:val="Zdraznn"/>
          <w:i w:val="0"/>
          <w:lang w:val="pt-BR"/>
        </w:rPr>
        <w:t xml:space="preserve"> pedagogy</w:t>
      </w:r>
      <w:r w:rsidRPr="00E3300F">
        <w:rPr>
          <w:rStyle w:val="Zdraznn"/>
          <w:i w:val="0"/>
          <w:lang w:val="pt-BR"/>
        </w:rPr>
        <w:t>.</w:t>
      </w:r>
    </w:p>
    <w:p w:rsidR="003C7EC8" w:rsidRDefault="003C7EC8" w:rsidP="00763394">
      <w:pPr>
        <w:tabs>
          <w:tab w:val="left" w:pos="1080"/>
          <w:tab w:val="left" w:pos="1440"/>
        </w:tabs>
        <w:spacing w:after="200"/>
        <w:outlineLvl w:val="0"/>
        <w:rPr>
          <w:b/>
        </w:rPr>
      </w:pPr>
    </w:p>
    <w:p w:rsidR="00763394" w:rsidRDefault="00182E01" w:rsidP="00763394">
      <w:pPr>
        <w:tabs>
          <w:tab w:val="left" w:pos="1080"/>
          <w:tab w:val="left" w:pos="1440"/>
        </w:tabs>
        <w:spacing w:after="200"/>
        <w:outlineLvl w:val="0"/>
        <w:rPr>
          <w:b/>
          <w:bCs/>
          <w:color w:val="000000" w:themeColor="text1"/>
          <w:u w:val="single"/>
          <w:lang w:val="cs-CZ" w:eastAsia="cs-CZ"/>
        </w:rPr>
      </w:pPr>
      <w:r w:rsidRPr="00CF0588">
        <w:rPr>
          <w:b/>
        </w:rPr>
        <w:t>6)</w:t>
      </w:r>
      <w:r>
        <w:rPr>
          <w:rFonts w:ascii="Verdana" w:hAnsi="Verdana"/>
        </w:rPr>
        <w:t xml:space="preserve"> </w:t>
      </w:r>
      <w:r w:rsidR="000D2053" w:rsidRPr="00182E01">
        <w:rPr>
          <w:b/>
          <w:bCs/>
          <w:color w:val="000000" w:themeColor="text1"/>
          <w:u w:val="single"/>
          <w:lang w:val="cs-CZ" w:eastAsia="cs-CZ"/>
        </w:rPr>
        <w:t>Spolupráce se</w:t>
      </w:r>
      <w:r w:rsidR="005F71E6" w:rsidRPr="00182E01">
        <w:rPr>
          <w:b/>
          <w:bCs/>
          <w:color w:val="000000" w:themeColor="text1"/>
          <w:u w:val="single"/>
          <w:lang w:val="cs-CZ" w:eastAsia="cs-CZ"/>
        </w:rPr>
        <w:t xml:space="preserve"> zákonnými zástupci</w:t>
      </w:r>
    </w:p>
    <w:p w:rsidR="00763394" w:rsidRDefault="00763394" w:rsidP="00763394">
      <w:pPr>
        <w:tabs>
          <w:tab w:val="left" w:pos="1080"/>
          <w:tab w:val="left" w:pos="1440"/>
        </w:tabs>
        <w:spacing w:after="200"/>
        <w:outlineLvl w:val="0"/>
      </w:pPr>
      <w:r>
        <w:t>1) Zákonní zástupci</w:t>
      </w:r>
      <w:r w:rsidRPr="009842EC">
        <w:t xml:space="preserve"> budou informováni o nabídkách školy prostřednictvím webových s</w:t>
      </w:r>
      <w:r>
        <w:t>tránek, třídních důvěrníků, třídních schůzek</w:t>
      </w:r>
      <w:r w:rsidRPr="009842EC">
        <w:t xml:space="preserve">. </w:t>
      </w:r>
    </w:p>
    <w:p w:rsidR="00763394" w:rsidRDefault="00763394" w:rsidP="00763394">
      <w:pPr>
        <w:tabs>
          <w:tab w:val="left" w:pos="1080"/>
          <w:tab w:val="left" w:pos="1440"/>
        </w:tabs>
        <w:spacing w:after="200"/>
        <w:outlineLvl w:val="0"/>
      </w:pPr>
      <w:r>
        <w:t>2) Důležité informace získají z žákovských knížek</w:t>
      </w:r>
      <w:r w:rsidRPr="009842EC">
        <w:t>, kde je umístěn i výňatek ze školního řádu, s nímž byli prokazatelně seznámeni.</w:t>
      </w:r>
    </w:p>
    <w:p w:rsidR="00763394" w:rsidRDefault="00763394" w:rsidP="00763394">
      <w:pPr>
        <w:tabs>
          <w:tab w:val="left" w:pos="1080"/>
          <w:tab w:val="left" w:pos="1440"/>
        </w:tabs>
        <w:spacing w:after="200"/>
        <w:outlineLvl w:val="0"/>
      </w:pPr>
      <w:r>
        <w:t>3) Zákonní zástupci</w:t>
      </w:r>
      <w:r w:rsidRPr="009842EC">
        <w:t xml:space="preserve"> mohou využívat konzultací metodika prevence a výchovné poradkyně. </w:t>
      </w:r>
    </w:p>
    <w:p w:rsidR="00763394" w:rsidRDefault="00763394" w:rsidP="00763394">
      <w:pPr>
        <w:tabs>
          <w:tab w:val="left" w:pos="1080"/>
          <w:tab w:val="left" w:pos="1440"/>
        </w:tabs>
        <w:spacing w:after="200"/>
        <w:outlineLvl w:val="0"/>
      </w:pPr>
      <w:r>
        <w:t xml:space="preserve">4) </w:t>
      </w:r>
      <w:r w:rsidRPr="009842EC">
        <w:t xml:space="preserve">Po předcházející domluvě je možná schůzka s kterýmkoliv </w:t>
      </w:r>
      <w:r>
        <w:t xml:space="preserve">z pedagogických pracovníků </w:t>
      </w:r>
      <w:r w:rsidRPr="009842EC">
        <w:t>školy.</w:t>
      </w:r>
    </w:p>
    <w:p w:rsidR="00763394" w:rsidRDefault="00763394" w:rsidP="00763394">
      <w:pPr>
        <w:tabs>
          <w:tab w:val="left" w:pos="1080"/>
          <w:tab w:val="left" w:pos="1440"/>
        </w:tabs>
        <w:spacing w:after="200"/>
        <w:outlineLvl w:val="0"/>
      </w:pPr>
      <w:r>
        <w:t xml:space="preserve">5) </w:t>
      </w:r>
      <w:r w:rsidRPr="009842EC">
        <w:t xml:space="preserve">Výchovná opatření jsou </w:t>
      </w:r>
      <w:r>
        <w:t>zákonným zástupcům</w:t>
      </w:r>
      <w:r w:rsidRPr="009842EC">
        <w:t xml:space="preserve"> sdělována písemně.</w:t>
      </w:r>
    </w:p>
    <w:p w:rsidR="009513AE" w:rsidRDefault="00763394" w:rsidP="009513AE">
      <w:pPr>
        <w:tabs>
          <w:tab w:val="left" w:pos="1080"/>
          <w:tab w:val="left" w:pos="1440"/>
        </w:tabs>
        <w:spacing w:after="200"/>
        <w:outlineLvl w:val="0"/>
        <w:rPr>
          <w:lang w:val="pt-BR"/>
        </w:rPr>
      </w:pPr>
      <w:r>
        <w:t xml:space="preserve">6) </w:t>
      </w:r>
      <w:r>
        <w:rPr>
          <w:lang w:val="pt-BR"/>
        </w:rPr>
        <w:t>Zákonní zástupci</w:t>
      </w:r>
      <w:r w:rsidRPr="009842EC">
        <w:rPr>
          <w:lang w:val="pt-BR"/>
        </w:rPr>
        <w:t xml:space="preserve"> jsou vítáni </w:t>
      </w:r>
      <w:proofErr w:type="gramStart"/>
      <w:r>
        <w:rPr>
          <w:lang w:val="pt-BR"/>
        </w:rPr>
        <w:t>na</w:t>
      </w:r>
      <w:proofErr w:type="gramEnd"/>
      <w:r>
        <w:rPr>
          <w:lang w:val="pt-BR"/>
        </w:rPr>
        <w:t xml:space="preserve"> všech školních akcích (</w:t>
      </w:r>
      <w:r w:rsidRPr="009842EC">
        <w:rPr>
          <w:lang w:val="pt-BR"/>
        </w:rPr>
        <w:t>besídk</w:t>
      </w:r>
      <w:r>
        <w:rPr>
          <w:lang w:val="pt-BR"/>
        </w:rPr>
        <w:t xml:space="preserve">y, projekty Vánoční koledování, </w:t>
      </w:r>
      <w:r w:rsidRPr="009842EC">
        <w:rPr>
          <w:lang w:val="pt-BR"/>
        </w:rPr>
        <w:t xml:space="preserve"> </w:t>
      </w:r>
      <w:r>
        <w:rPr>
          <w:lang w:val="pt-BR"/>
        </w:rPr>
        <w:t xml:space="preserve"> </w:t>
      </w:r>
      <w:r w:rsidRPr="009842EC">
        <w:rPr>
          <w:lang w:val="pt-BR"/>
        </w:rPr>
        <w:t>Masopust, školní večírek s dětským karnevalem, rozloučení s vycházejícími žáky</w:t>
      </w:r>
      <w:r>
        <w:rPr>
          <w:lang w:val="pt-BR"/>
        </w:rPr>
        <w:t>,</w:t>
      </w:r>
      <w:r w:rsidRPr="009842EC">
        <w:rPr>
          <w:lang w:val="pt-BR"/>
        </w:rPr>
        <w:t xml:space="preserve"> apod.</w:t>
      </w:r>
      <w:r w:rsidR="009513AE">
        <w:rPr>
          <w:lang w:val="pt-BR"/>
        </w:rPr>
        <w:t>)</w:t>
      </w:r>
    </w:p>
    <w:p w:rsidR="003C7EC8" w:rsidRDefault="003C7EC8" w:rsidP="00EB05F9">
      <w:pPr>
        <w:tabs>
          <w:tab w:val="left" w:pos="1080"/>
          <w:tab w:val="left" w:pos="1440"/>
        </w:tabs>
        <w:spacing w:after="200"/>
        <w:outlineLvl w:val="0"/>
        <w:rPr>
          <w:b/>
          <w:lang w:val="pt-BR"/>
        </w:rPr>
      </w:pPr>
    </w:p>
    <w:p w:rsidR="00EB05F9" w:rsidRDefault="009513AE" w:rsidP="00EB05F9">
      <w:pPr>
        <w:tabs>
          <w:tab w:val="left" w:pos="1080"/>
          <w:tab w:val="left" w:pos="1440"/>
        </w:tabs>
        <w:spacing w:after="200"/>
        <w:outlineLvl w:val="0"/>
        <w:rPr>
          <w:b/>
          <w:bCs/>
          <w:color w:val="000000" w:themeColor="text1"/>
          <w:u w:val="single"/>
          <w:lang w:val="cs-CZ" w:eastAsia="cs-CZ"/>
        </w:rPr>
      </w:pPr>
      <w:r w:rsidRPr="009513AE">
        <w:rPr>
          <w:b/>
          <w:lang w:val="pt-BR"/>
        </w:rPr>
        <w:t>7)</w:t>
      </w:r>
      <w:r>
        <w:rPr>
          <w:lang w:val="pt-BR"/>
        </w:rPr>
        <w:t xml:space="preserve"> </w:t>
      </w:r>
      <w:r w:rsidR="006E0CFB" w:rsidRPr="00182E01">
        <w:rPr>
          <w:b/>
          <w:bCs/>
          <w:color w:val="000000" w:themeColor="text1"/>
          <w:u w:val="single"/>
          <w:lang w:val="cs-CZ" w:eastAsia="cs-CZ"/>
        </w:rPr>
        <w:t>Cíle primární prevence podle věku cílové skupiny</w:t>
      </w:r>
    </w:p>
    <w:p w:rsidR="008B7F25" w:rsidRDefault="009F6FFF" w:rsidP="008B7F25">
      <w:pPr>
        <w:tabs>
          <w:tab w:val="left" w:pos="1080"/>
          <w:tab w:val="left" w:pos="1440"/>
        </w:tabs>
        <w:spacing w:after="200"/>
        <w:outlineLvl w:val="0"/>
        <w:rPr>
          <w:b/>
          <w:bCs/>
          <w:color w:val="000000" w:themeColor="text1"/>
          <w:u w:val="single"/>
          <w:lang w:val="cs-CZ" w:eastAsia="cs-CZ"/>
        </w:rPr>
      </w:pPr>
      <w:r w:rsidRPr="009F6FFF">
        <w:rPr>
          <w:bCs/>
          <w:color w:val="000000" w:themeColor="text1"/>
          <w:lang w:val="cs-CZ" w:eastAsia="cs-CZ"/>
        </w:rPr>
        <w:t>Preventivní</w:t>
      </w:r>
      <w:r w:rsidR="00F71A60">
        <w:rPr>
          <w:bCs/>
          <w:color w:val="000000" w:themeColor="text1"/>
          <w:lang w:val="cs-CZ" w:eastAsia="cs-CZ"/>
        </w:rPr>
        <w:t xml:space="preserve"> témata jsou nejčastěji realizována v následujících předmětech: </w:t>
      </w:r>
      <w:r w:rsidR="00EB05F9">
        <w:rPr>
          <w:bCs/>
          <w:color w:val="000000" w:themeColor="text1"/>
          <w:lang w:val="cs-CZ" w:eastAsia="cs-CZ"/>
        </w:rPr>
        <w:t xml:space="preserve">Český jazyk, </w:t>
      </w:r>
      <w:r w:rsidR="00F71A60">
        <w:rPr>
          <w:bCs/>
          <w:color w:val="000000" w:themeColor="text1"/>
          <w:lang w:val="cs-CZ" w:eastAsia="cs-CZ"/>
        </w:rPr>
        <w:t xml:space="preserve">Člověk a svět, </w:t>
      </w:r>
      <w:r w:rsidR="005C16F6">
        <w:rPr>
          <w:bCs/>
          <w:color w:val="000000" w:themeColor="text1"/>
          <w:lang w:val="cs-CZ" w:eastAsia="cs-CZ"/>
        </w:rPr>
        <w:t>Výchova ke zdraví</w:t>
      </w:r>
      <w:r w:rsidR="00F52509">
        <w:rPr>
          <w:bCs/>
          <w:color w:val="000000" w:themeColor="text1"/>
          <w:lang w:val="cs-CZ" w:eastAsia="cs-CZ"/>
        </w:rPr>
        <w:t xml:space="preserve">, Občanská nauka, </w:t>
      </w:r>
      <w:r w:rsidR="00EB05F9">
        <w:rPr>
          <w:bCs/>
          <w:color w:val="000000" w:themeColor="text1"/>
          <w:lang w:val="cs-CZ" w:eastAsia="cs-CZ"/>
        </w:rPr>
        <w:t>Přírodopis, Chemie,</w:t>
      </w:r>
      <w:r w:rsidR="00F52509">
        <w:rPr>
          <w:bCs/>
          <w:color w:val="000000" w:themeColor="text1"/>
          <w:lang w:val="cs-CZ" w:eastAsia="cs-CZ"/>
        </w:rPr>
        <w:t xml:space="preserve"> Výtvarná výchova, Tělesná výchova.</w:t>
      </w:r>
    </w:p>
    <w:p w:rsidR="008B7F25" w:rsidRDefault="006E0CFB" w:rsidP="008B7F25">
      <w:pPr>
        <w:tabs>
          <w:tab w:val="left" w:pos="1080"/>
          <w:tab w:val="left" w:pos="1440"/>
        </w:tabs>
        <w:spacing w:after="200"/>
        <w:outlineLvl w:val="0"/>
        <w:rPr>
          <w:b/>
          <w:bCs/>
          <w:color w:val="000000" w:themeColor="text1"/>
          <w:u w:val="single"/>
          <w:lang w:val="cs-CZ" w:eastAsia="cs-CZ"/>
        </w:rPr>
      </w:pPr>
      <w:r w:rsidRPr="001217C6">
        <w:rPr>
          <w:bCs/>
          <w:color w:val="000000" w:themeColor="text1"/>
          <w:u w:val="single"/>
          <w:lang w:val="cs-CZ" w:eastAsia="cs-CZ"/>
        </w:rPr>
        <w:t xml:space="preserve">1. stupeň </w:t>
      </w:r>
    </w:p>
    <w:p w:rsidR="009F1485" w:rsidRDefault="00742655" w:rsidP="008B7F25">
      <w:pPr>
        <w:tabs>
          <w:tab w:val="left" w:pos="1080"/>
          <w:tab w:val="left" w:pos="1440"/>
        </w:tabs>
        <w:spacing w:after="200"/>
        <w:outlineLvl w:val="0"/>
        <w:rPr>
          <w:bCs/>
        </w:rPr>
      </w:pPr>
      <w:r w:rsidRPr="00694E55">
        <w:rPr>
          <w:bCs/>
          <w:color w:val="000000" w:themeColor="text1"/>
          <w:lang w:val="cs-CZ" w:eastAsia="cs-CZ"/>
        </w:rPr>
        <w:t>Cílem primární prevence v mladším školním</w:t>
      </w:r>
      <w:r w:rsidRPr="00694E55">
        <w:rPr>
          <w:b/>
          <w:bCs/>
          <w:color w:val="000000" w:themeColor="text1"/>
          <w:lang w:val="cs-CZ" w:eastAsia="cs-CZ"/>
        </w:rPr>
        <w:t xml:space="preserve"> </w:t>
      </w:r>
      <w:r w:rsidR="00222489">
        <w:rPr>
          <w:bCs/>
          <w:color w:val="000000" w:themeColor="text1"/>
          <w:lang w:val="cs-CZ" w:eastAsia="cs-CZ"/>
        </w:rPr>
        <w:t xml:space="preserve">věku </w:t>
      </w:r>
      <w:r w:rsidRPr="00694E55">
        <w:rPr>
          <w:bCs/>
          <w:color w:val="000000" w:themeColor="text1"/>
          <w:lang w:val="cs-CZ" w:eastAsia="cs-CZ"/>
        </w:rPr>
        <w:t>je</w:t>
      </w:r>
      <w:r w:rsidRPr="00694E55">
        <w:rPr>
          <w:b/>
          <w:bCs/>
          <w:color w:val="000000" w:themeColor="text1"/>
          <w:lang w:val="cs-CZ" w:eastAsia="cs-CZ"/>
        </w:rPr>
        <w:t xml:space="preserve"> </w:t>
      </w:r>
      <w:r w:rsidRPr="00694E55">
        <w:rPr>
          <w:bCs/>
        </w:rPr>
        <w:t>vytvář</w:t>
      </w:r>
      <w:r w:rsidR="007F091C">
        <w:rPr>
          <w:bCs/>
        </w:rPr>
        <w:t>et v třídních kolektivech kamarádské vztahy</w:t>
      </w:r>
      <w:r w:rsidR="00C85255">
        <w:rPr>
          <w:bCs/>
        </w:rPr>
        <w:t>.</w:t>
      </w:r>
      <w:r w:rsidR="007F091C">
        <w:rPr>
          <w:bCs/>
        </w:rPr>
        <w:t xml:space="preserve"> </w:t>
      </w:r>
      <w:r w:rsidR="00C85255">
        <w:rPr>
          <w:bCs/>
        </w:rPr>
        <w:t>P</w:t>
      </w:r>
      <w:r w:rsidR="00C570A3">
        <w:rPr>
          <w:bCs/>
        </w:rPr>
        <w:t>ředevším se jedná o vzájemnou</w:t>
      </w:r>
      <w:r w:rsidRPr="00694E55">
        <w:rPr>
          <w:bCs/>
        </w:rPr>
        <w:t xml:space="preserve"> p</w:t>
      </w:r>
      <w:r w:rsidR="00C570A3">
        <w:rPr>
          <w:bCs/>
        </w:rPr>
        <w:t>omoc, půjčování věcí, spolupráci,</w:t>
      </w:r>
      <w:r w:rsidR="009F1485">
        <w:rPr>
          <w:bCs/>
        </w:rPr>
        <w:t xml:space="preserve"> atd.</w:t>
      </w:r>
    </w:p>
    <w:p w:rsidR="008B7F25" w:rsidRDefault="009141E3" w:rsidP="008B7F25">
      <w:pPr>
        <w:tabs>
          <w:tab w:val="left" w:pos="1080"/>
          <w:tab w:val="left" w:pos="1440"/>
        </w:tabs>
        <w:spacing w:after="200"/>
        <w:outlineLvl w:val="0"/>
        <w:rPr>
          <w:b/>
          <w:bCs/>
          <w:color w:val="000000" w:themeColor="text1"/>
          <w:u w:val="single"/>
          <w:lang w:val="cs-CZ" w:eastAsia="cs-CZ"/>
        </w:rPr>
      </w:pPr>
      <w:r>
        <w:rPr>
          <w:bCs/>
        </w:rPr>
        <w:t xml:space="preserve">Systematicky </w:t>
      </w:r>
      <w:r w:rsidR="00742655" w:rsidRPr="00694E55">
        <w:rPr>
          <w:bCs/>
        </w:rPr>
        <w:t xml:space="preserve">usměrňovat dětskou </w:t>
      </w:r>
      <w:r w:rsidR="00A10C14">
        <w:rPr>
          <w:bCs/>
        </w:rPr>
        <w:t xml:space="preserve">verbální i fyzickou </w:t>
      </w:r>
      <w:r w:rsidR="00742655" w:rsidRPr="00694E55">
        <w:rPr>
          <w:bCs/>
        </w:rPr>
        <w:t>agresivitu a bezohlednost jako možný zárodek budoucí šikany.</w:t>
      </w:r>
      <w:r w:rsidR="00742655">
        <w:rPr>
          <w:bCs/>
        </w:rPr>
        <w:t xml:space="preserve"> </w:t>
      </w:r>
    </w:p>
    <w:p w:rsidR="006E0CFB" w:rsidRPr="008B7F25" w:rsidRDefault="006E0CFB" w:rsidP="008B7F25">
      <w:pPr>
        <w:tabs>
          <w:tab w:val="left" w:pos="1080"/>
          <w:tab w:val="left" w:pos="1440"/>
        </w:tabs>
        <w:spacing w:after="200"/>
        <w:outlineLvl w:val="0"/>
        <w:rPr>
          <w:b/>
          <w:bCs/>
          <w:color w:val="000000" w:themeColor="text1"/>
          <w:u w:val="single"/>
          <w:lang w:val="cs-CZ" w:eastAsia="cs-CZ"/>
        </w:rPr>
      </w:pPr>
      <w:r w:rsidRPr="00025D4D">
        <w:rPr>
          <w:bCs/>
          <w:color w:val="000000" w:themeColor="text1"/>
          <w:u w:val="single"/>
          <w:lang w:val="cs-CZ" w:eastAsia="cs-CZ"/>
        </w:rPr>
        <w:t>2. stupeň</w:t>
      </w:r>
    </w:p>
    <w:p w:rsidR="001553C5" w:rsidRDefault="00742655" w:rsidP="00742655">
      <w:pPr>
        <w:contextualSpacing/>
        <w:jc w:val="both"/>
      </w:pPr>
      <w:r w:rsidRPr="009842EC">
        <w:t>Cílem primární prevence ve starším školním věku je rozvoj</w:t>
      </w:r>
      <w:r w:rsidR="00545355">
        <w:t xml:space="preserve"> sociálních dovedností zejména</w:t>
      </w:r>
      <w:r w:rsidRPr="009842EC">
        <w:t xml:space="preserve"> v navazování</w:t>
      </w:r>
    </w:p>
    <w:p w:rsidR="001553C5" w:rsidRDefault="00385F58" w:rsidP="00742655">
      <w:pPr>
        <w:contextualSpacing/>
        <w:jc w:val="both"/>
      </w:pPr>
      <w:proofErr w:type="gramStart"/>
      <w:r>
        <w:t>rovných</w:t>
      </w:r>
      <w:proofErr w:type="gramEnd"/>
      <w:r w:rsidR="00DC1DEF">
        <w:t xml:space="preserve"> interpersonálních </w:t>
      </w:r>
      <w:r w:rsidR="00F412E5">
        <w:t xml:space="preserve"> </w:t>
      </w:r>
      <w:r w:rsidR="00742655" w:rsidRPr="009842EC">
        <w:t xml:space="preserve">vztahů </w:t>
      </w:r>
      <w:r w:rsidR="00A3293A">
        <w:t>ve škole i mimo školu</w:t>
      </w:r>
      <w:r w:rsidR="00742655" w:rsidRPr="009842EC">
        <w:t>, v</w:t>
      </w:r>
      <w:r w:rsidR="00A3293A">
        <w:t>e</w:t>
      </w:r>
      <w:r w:rsidR="00742655" w:rsidRPr="009842EC">
        <w:t xml:space="preserve"> schopnosti čelit sociálnímu tlaku, </w:t>
      </w:r>
      <w:r w:rsidR="00A879D2">
        <w:t xml:space="preserve">v </w:t>
      </w:r>
      <w:r w:rsidR="00742655" w:rsidRPr="009842EC">
        <w:t>dovednosti rozhodovat se,</w:t>
      </w:r>
      <w:r w:rsidR="00B72DF3">
        <w:t xml:space="preserve"> učit se efektivně ře</w:t>
      </w:r>
      <w:r w:rsidR="00DC1DEF">
        <w:t>šit konflikty apod.</w:t>
      </w:r>
    </w:p>
    <w:p w:rsidR="003C7EC8" w:rsidRDefault="003C7EC8" w:rsidP="00742655">
      <w:pPr>
        <w:contextualSpacing/>
        <w:jc w:val="both"/>
      </w:pPr>
    </w:p>
    <w:p w:rsidR="00545355" w:rsidRDefault="00742655" w:rsidP="00742655">
      <w:pPr>
        <w:contextualSpacing/>
        <w:jc w:val="both"/>
      </w:pPr>
      <w:r w:rsidRPr="009842EC">
        <w:t>Zá</w:t>
      </w:r>
      <w:r>
        <w:t xml:space="preserve">sadní místo zde mají </w:t>
      </w:r>
      <w:r w:rsidRPr="009842EC">
        <w:t xml:space="preserve">programy primární prevence zaměřené </w:t>
      </w:r>
      <w:proofErr w:type="gramStart"/>
      <w:r w:rsidRPr="009842EC">
        <w:t>na</w:t>
      </w:r>
      <w:proofErr w:type="gramEnd"/>
      <w:r w:rsidRPr="009842EC">
        <w:t xml:space="preserve"> </w:t>
      </w:r>
      <w:r>
        <w:t xml:space="preserve">zdravé vztahy </w:t>
      </w:r>
      <w:r w:rsidR="00F30771">
        <w:t>ve třídě;</w:t>
      </w:r>
      <w:r>
        <w:t xml:space="preserve"> </w:t>
      </w:r>
      <w:r w:rsidR="00F30771">
        <w:t xml:space="preserve">na </w:t>
      </w:r>
      <w:r>
        <w:t xml:space="preserve">rizikové </w:t>
      </w:r>
      <w:r w:rsidR="00545355">
        <w:t>pro</w:t>
      </w:r>
      <w:r>
        <w:t>jevy</w:t>
      </w:r>
    </w:p>
    <w:p w:rsidR="00F30771" w:rsidRDefault="00891290" w:rsidP="00742655">
      <w:pPr>
        <w:contextualSpacing/>
        <w:jc w:val="both"/>
      </w:pPr>
      <w:proofErr w:type="gramStart"/>
      <w:r>
        <w:t>c</w:t>
      </w:r>
      <w:r w:rsidR="009F60B4">
        <w:t>hování</w:t>
      </w:r>
      <w:proofErr w:type="gramEnd"/>
      <w:r w:rsidR="005F6710">
        <w:t>;</w:t>
      </w:r>
      <w:r w:rsidR="00545355">
        <w:t xml:space="preserve"> </w:t>
      </w:r>
      <w:r w:rsidR="00F30771">
        <w:t xml:space="preserve">na </w:t>
      </w:r>
      <w:r w:rsidR="00545355">
        <w:t>problematiku</w:t>
      </w:r>
      <w:r w:rsidR="00F30771">
        <w:t xml:space="preserve"> užívání návykových látek – jejich účinky a rizika, nepříznivé zdravotní a sociální</w:t>
      </w:r>
    </w:p>
    <w:p w:rsidR="00F30771" w:rsidRDefault="00F30771" w:rsidP="00742655">
      <w:pPr>
        <w:contextualSpacing/>
        <w:jc w:val="both"/>
      </w:pPr>
      <w:proofErr w:type="gramStart"/>
      <w:r>
        <w:t>důsledky</w:t>
      </w:r>
      <w:proofErr w:type="gramEnd"/>
      <w:r w:rsidR="00061DD6">
        <w:t xml:space="preserve"> </w:t>
      </w:r>
      <w:r>
        <w:t>spojené s užíváním drog; na vytvoření jasného povědomí o rizikovém chování v souvislosti s</w:t>
      </w:r>
    </w:p>
    <w:p w:rsidR="00D74E56" w:rsidRDefault="009A2D59" w:rsidP="004B74A0">
      <w:pPr>
        <w:contextualSpacing/>
        <w:jc w:val="both"/>
      </w:pPr>
      <w:proofErr w:type="gramStart"/>
      <w:r>
        <w:t>nadužíváním</w:t>
      </w:r>
      <w:proofErr w:type="gramEnd"/>
      <w:r w:rsidR="00F30771">
        <w:t xml:space="preserve"> interne</w:t>
      </w:r>
      <w:r w:rsidR="00AA3037">
        <w:t>tu</w:t>
      </w:r>
      <w:r w:rsidR="00F30771">
        <w:t xml:space="preserve"> a ostatních sociálních sítí.</w:t>
      </w:r>
      <w:r w:rsidR="006E0CFB" w:rsidRPr="00527925">
        <w:rPr>
          <w:b/>
          <w:lang w:val="pt-BR"/>
        </w:rPr>
        <w:t>Oblast prevence je začleněna do ŠVP a EVVO.</w:t>
      </w:r>
    </w:p>
    <w:p w:rsidR="009B32DB" w:rsidRPr="00D74E56" w:rsidRDefault="004B74A0" w:rsidP="004B74A0">
      <w:pPr>
        <w:contextualSpacing/>
        <w:jc w:val="both"/>
      </w:pPr>
      <w:r>
        <w:rPr>
          <w:b/>
          <w:lang w:val="pt-BR"/>
        </w:rPr>
        <w:lastRenderedPageBreak/>
        <w:t xml:space="preserve">8) </w:t>
      </w:r>
      <w:r w:rsidR="009B32DB" w:rsidRPr="004B74A0">
        <w:rPr>
          <w:b/>
          <w:bCs/>
          <w:color w:val="000000" w:themeColor="text1"/>
          <w:u w:val="single"/>
          <w:lang w:val="cs-CZ" w:eastAsia="cs-CZ"/>
        </w:rPr>
        <w:t>Oblast volnočasových aktivit</w:t>
      </w:r>
    </w:p>
    <w:p w:rsidR="00B01585" w:rsidRDefault="00B01585" w:rsidP="009E5B45">
      <w:pPr>
        <w:contextualSpacing/>
      </w:pPr>
    </w:p>
    <w:p w:rsidR="00F40EE5" w:rsidRDefault="00742655" w:rsidP="009E5B45">
      <w:pPr>
        <w:contextualSpacing/>
      </w:pPr>
      <w:r w:rsidRPr="009842EC">
        <w:t>Volnočasové aktivity zajišťu</w:t>
      </w:r>
      <w:r w:rsidR="009E5B45">
        <w:t xml:space="preserve">je školní družina, školní klub a </w:t>
      </w:r>
      <w:r w:rsidRPr="009842EC">
        <w:t>školní sportovní klub organizováním</w:t>
      </w:r>
      <w:r w:rsidR="00C02855">
        <w:t xml:space="preserve"> </w:t>
      </w:r>
      <w:r w:rsidR="007F1DC2">
        <w:t>celé řady kroužků, mimoškolních aktivit a dalších vzdělávacích, zájmových i sportovních akcí.</w:t>
      </w:r>
    </w:p>
    <w:p w:rsidR="006E0CFB" w:rsidRPr="001B3D52" w:rsidRDefault="00E62543" w:rsidP="001B3D52">
      <w:pPr>
        <w:contextualSpacing/>
      </w:pPr>
      <w:r>
        <w:t xml:space="preserve">Přehled zájmové činnosti </w:t>
      </w:r>
      <w:r w:rsidR="00742655" w:rsidRPr="009842EC">
        <w:t xml:space="preserve">pro školní rok </w:t>
      </w:r>
      <w:r w:rsidR="00913BD5">
        <w:t>201</w:t>
      </w:r>
      <w:r w:rsidR="00C02855">
        <w:t>9/2020</w:t>
      </w:r>
      <w:r w:rsidR="00742655">
        <w:t xml:space="preserve"> </w:t>
      </w:r>
      <w:r>
        <w:t xml:space="preserve">je </w:t>
      </w:r>
      <w:r w:rsidR="00742655">
        <w:t xml:space="preserve">uveden </w:t>
      </w:r>
      <w:proofErr w:type="gramStart"/>
      <w:r w:rsidR="00742655">
        <w:t>na</w:t>
      </w:r>
      <w:proofErr w:type="gramEnd"/>
      <w:r w:rsidR="00742655">
        <w:t xml:space="preserve"> stránkách školy.</w:t>
      </w:r>
      <w:r w:rsidR="006E0CFB">
        <w:rPr>
          <w:rFonts w:ascii="Verdana" w:hAnsi="Verdana"/>
        </w:rPr>
        <w:tab/>
      </w:r>
      <w:r w:rsidR="006E0CFB">
        <w:rPr>
          <w:rFonts w:ascii="Verdana" w:hAnsi="Verdana"/>
          <w:lang w:val="pt-BR"/>
        </w:rPr>
        <w:t xml:space="preserve"> </w:t>
      </w:r>
    </w:p>
    <w:p w:rsidR="00742655" w:rsidRPr="00F3364D" w:rsidRDefault="007677BF" w:rsidP="00742655">
      <w:pPr>
        <w:pStyle w:val="Nadpis2"/>
        <w:numPr>
          <w:ilvl w:val="0"/>
          <w:numId w:val="0"/>
        </w:numPr>
        <w:rPr>
          <w:sz w:val="24"/>
          <w:szCs w:val="24"/>
          <w:u w:val="single"/>
        </w:rPr>
      </w:pPr>
      <w:r>
        <w:rPr>
          <w:color w:val="000000" w:themeColor="text1"/>
          <w:sz w:val="24"/>
          <w:szCs w:val="24"/>
          <w:u w:val="single"/>
          <w:lang w:val="cs-CZ" w:eastAsia="cs-CZ"/>
        </w:rPr>
        <w:t>9</w:t>
      </w:r>
      <w:r w:rsidR="00C10828" w:rsidRPr="00F3364D">
        <w:rPr>
          <w:color w:val="000000" w:themeColor="text1"/>
          <w:sz w:val="24"/>
          <w:szCs w:val="24"/>
          <w:u w:val="single"/>
          <w:lang w:val="cs-CZ" w:eastAsia="cs-CZ"/>
        </w:rPr>
        <w:t>)</w:t>
      </w:r>
      <w:r w:rsidR="00F3364D" w:rsidRPr="00F3364D">
        <w:rPr>
          <w:color w:val="000000" w:themeColor="text1"/>
          <w:sz w:val="24"/>
          <w:szCs w:val="24"/>
          <w:u w:val="single"/>
          <w:lang w:val="cs-CZ" w:eastAsia="cs-CZ"/>
        </w:rPr>
        <w:t xml:space="preserve"> </w:t>
      </w:r>
      <w:r w:rsidR="00742655" w:rsidRPr="00F3364D">
        <w:rPr>
          <w:color w:val="000000" w:themeColor="text1"/>
          <w:sz w:val="24"/>
          <w:szCs w:val="24"/>
          <w:u w:val="single"/>
          <w:lang w:val="cs-CZ" w:eastAsia="cs-CZ"/>
        </w:rPr>
        <w:t>Závěr</w:t>
      </w:r>
      <w:r w:rsidR="00742655" w:rsidRPr="00F3364D">
        <w:rPr>
          <w:sz w:val="24"/>
          <w:szCs w:val="24"/>
          <w:u w:val="single"/>
        </w:rPr>
        <w:t xml:space="preserve"> </w:t>
      </w:r>
    </w:p>
    <w:p w:rsidR="00742655" w:rsidRPr="00742655" w:rsidRDefault="00742655" w:rsidP="00742655">
      <w:pPr>
        <w:spacing w:line="276" w:lineRule="auto"/>
        <w:jc w:val="both"/>
        <w:outlineLvl w:val="3"/>
        <w:rPr>
          <w:bCs/>
        </w:rPr>
      </w:pPr>
      <w:r w:rsidRPr="00742655">
        <w:rPr>
          <w:bCs/>
        </w:rPr>
        <w:t xml:space="preserve">Minimální preventivní program ZŠ Vsetín, Luh 1544 byl </w:t>
      </w:r>
      <w:r w:rsidR="00063673">
        <w:rPr>
          <w:bCs/>
        </w:rPr>
        <w:t>vy</w:t>
      </w:r>
      <w:r w:rsidRPr="00742655">
        <w:rPr>
          <w:bCs/>
        </w:rPr>
        <w:t xml:space="preserve">pracován </w:t>
      </w:r>
      <w:proofErr w:type="gramStart"/>
      <w:r w:rsidRPr="00742655">
        <w:rPr>
          <w:bCs/>
        </w:rPr>
        <w:t>na</w:t>
      </w:r>
      <w:proofErr w:type="gramEnd"/>
      <w:r w:rsidRPr="00742655">
        <w:rPr>
          <w:bCs/>
        </w:rPr>
        <w:t xml:space="preserve"> základě r</w:t>
      </w:r>
      <w:r w:rsidR="005601AD">
        <w:rPr>
          <w:bCs/>
        </w:rPr>
        <w:t>ozboru aktuální situace na škole, vychází z analýzy realizace preventivních aktivit uplynulého školního roku</w:t>
      </w:r>
      <w:r w:rsidRPr="00742655">
        <w:rPr>
          <w:bCs/>
        </w:rPr>
        <w:t xml:space="preserve"> a opírá se o zkušenosti z dlouhodobé preventivní činnosti. Minimální preventivní program vychází z legislativy ČR, zákonů a vyhlášek vztahujících se k dané problematice, metodických pokynů a nařízení, zejména z metodického pokynu MŠMT k primární prevenci sociálně patologických jevů u dětí, žáků a studentů ve školách a školských zařízeních.  </w:t>
      </w:r>
    </w:p>
    <w:p w:rsidR="00742655" w:rsidRPr="00742655" w:rsidRDefault="00742655" w:rsidP="00742655">
      <w:pPr>
        <w:spacing w:line="276" w:lineRule="auto"/>
        <w:jc w:val="both"/>
        <w:outlineLvl w:val="3"/>
        <w:rPr>
          <w:bCs/>
        </w:rPr>
      </w:pPr>
      <w:r w:rsidRPr="00742655">
        <w:rPr>
          <w:bCs/>
        </w:rPr>
        <w:t>P</w:t>
      </w:r>
      <w:r w:rsidR="005601AD">
        <w:rPr>
          <w:bCs/>
        </w:rPr>
        <w:t>reventivní program je určen žákům</w:t>
      </w:r>
      <w:r w:rsidRPr="00742655">
        <w:rPr>
          <w:bCs/>
        </w:rPr>
        <w:t>,</w:t>
      </w:r>
      <w:r w:rsidR="005601AD">
        <w:rPr>
          <w:bCs/>
        </w:rPr>
        <w:t xml:space="preserve"> jejich zákonným zástupcům a</w:t>
      </w:r>
      <w:r w:rsidRPr="00742655">
        <w:rPr>
          <w:bCs/>
        </w:rPr>
        <w:t xml:space="preserve"> </w:t>
      </w:r>
      <w:r w:rsidR="005601AD">
        <w:rPr>
          <w:bCs/>
        </w:rPr>
        <w:t>pedagogickým i nepedagogickým pracovníkům</w:t>
      </w:r>
      <w:r w:rsidRPr="00742655">
        <w:rPr>
          <w:bCs/>
        </w:rPr>
        <w:t xml:space="preserve"> školy.</w:t>
      </w:r>
    </w:p>
    <w:p w:rsidR="00742655" w:rsidRPr="00742655" w:rsidRDefault="00742655" w:rsidP="00742655">
      <w:pPr>
        <w:spacing w:before="100" w:beforeAutospacing="1" w:line="276" w:lineRule="auto"/>
        <w:ind w:right="74"/>
        <w:contextualSpacing/>
        <w:rPr>
          <w:b/>
          <w:bCs/>
          <w:color w:val="000000" w:themeColor="text1"/>
          <w:u w:val="single"/>
          <w:lang w:val="cs-CZ" w:eastAsia="cs-CZ"/>
        </w:rPr>
      </w:pPr>
    </w:p>
    <w:p w:rsidR="00742655" w:rsidRPr="00742655" w:rsidRDefault="00742655" w:rsidP="00742655">
      <w:pPr>
        <w:spacing w:before="100" w:beforeAutospacing="1" w:line="276" w:lineRule="auto"/>
        <w:ind w:right="74"/>
        <w:contextualSpacing/>
        <w:rPr>
          <w:bCs/>
          <w:i/>
          <w:iCs/>
          <w:color w:val="000000" w:themeColor="text1"/>
          <w:lang w:val="cs-CZ" w:eastAsia="cs-CZ"/>
        </w:rPr>
      </w:pPr>
    </w:p>
    <w:p w:rsidR="006E0CFB" w:rsidRPr="00742655" w:rsidRDefault="006E0CFB" w:rsidP="006E0CFB">
      <w:pPr>
        <w:spacing w:before="100" w:beforeAutospacing="1" w:line="276" w:lineRule="auto"/>
        <w:ind w:right="74"/>
        <w:contextualSpacing/>
        <w:rPr>
          <w:b/>
        </w:rPr>
      </w:pPr>
    </w:p>
    <w:p w:rsidR="00664970" w:rsidRDefault="00664970" w:rsidP="006E0CFB">
      <w:pPr>
        <w:spacing w:before="100" w:beforeAutospacing="1" w:line="276" w:lineRule="auto"/>
        <w:ind w:right="74"/>
        <w:contextualSpacing/>
        <w:rPr>
          <w:b/>
          <w:i/>
          <w:u w:val="single"/>
        </w:rPr>
      </w:pPr>
    </w:p>
    <w:p w:rsidR="00C10828" w:rsidRDefault="00C10828" w:rsidP="006E0CFB">
      <w:pPr>
        <w:spacing w:before="100" w:beforeAutospacing="1" w:line="276" w:lineRule="auto"/>
        <w:ind w:right="74"/>
        <w:contextualSpacing/>
        <w:rPr>
          <w:b/>
          <w:i/>
          <w:u w:val="single"/>
        </w:rPr>
      </w:pPr>
    </w:p>
    <w:p w:rsidR="00C10828" w:rsidRDefault="00C10828" w:rsidP="006E0CFB">
      <w:pPr>
        <w:spacing w:before="100" w:beforeAutospacing="1" w:line="276" w:lineRule="auto"/>
        <w:ind w:right="74"/>
        <w:contextualSpacing/>
        <w:rPr>
          <w:b/>
          <w:i/>
          <w:u w:val="single"/>
        </w:rPr>
      </w:pPr>
    </w:p>
    <w:p w:rsidR="00C10828" w:rsidRDefault="00C10828" w:rsidP="006E0CFB">
      <w:pPr>
        <w:spacing w:before="100" w:beforeAutospacing="1" w:line="276" w:lineRule="auto"/>
        <w:ind w:right="74"/>
        <w:contextualSpacing/>
        <w:rPr>
          <w:b/>
          <w:i/>
          <w:u w:val="single"/>
        </w:rPr>
      </w:pPr>
    </w:p>
    <w:p w:rsidR="00C10828" w:rsidRDefault="00C10828" w:rsidP="006E0CFB">
      <w:pPr>
        <w:spacing w:before="100" w:beforeAutospacing="1" w:line="276" w:lineRule="auto"/>
        <w:ind w:right="74"/>
        <w:contextualSpacing/>
        <w:rPr>
          <w:b/>
          <w:i/>
          <w:u w:val="single"/>
        </w:rPr>
      </w:pPr>
    </w:p>
    <w:p w:rsidR="001B3D52" w:rsidRDefault="001B3D52" w:rsidP="006E0CFB">
      <w:pPr>
        <w:spacing w:before="100" w:beforeAutospacing="1" w:line="276" w:lineRule="auto"/>
        <w:ind w:right="74"/>
        <w:contextualSpacing/>
        <w:rPr>
          <w:b/>
          <w:i/>
          <w:u w:val="single"/>
        </w:rPr>
      </w:pPr>
    </w:p>
    <w:p w:rsidR="001B3D52" w:rsidRDefault="001B3D52" w:rsidP="006E0CFB">
      <w:pPr>
        <w:spacing w:before="100" w:beforeAutospacing="1" w:line="276" w:lineRule="auto"/>
        <w:ind w:right="74"/>
        <w:contextualSpacing/>
        <w:rPr>
          <w:b/>
          <w:i/>
          <w:u w:val="single"/>
        </w:rPr>
      </w:pPr>
    </w:p>
    <w:p w:rsidR="001B3D52" w:rsidRDefault="001B3D52" w:rsidP="006E0CFB">
      <w:pPr>
        <w:spacing w:before="100" w:beforeAutospacing="1" w:line="276" w:lineRule="auto"/>
        <w:ind w:right="74"/>
        <w:contextualSpacing/>
        <w:rPr>
          <w:b/>
          <w:i/>
          <w:u w:val="single"/>
        </w:rPr>
      </w:pPr>
    </w:p>
    <w:p w:rsidR="001B3D52" w:rsidRDefault="001B3D52" w:rsidP="006E0CFB">
      <w:pPr>
        <w:spacing w:before="100" w:beforeAutospacing="1" w:line="276" w:lineRule="auto"/>
        <w:ind w:right="74"/>
        <w:contextualSpacing/>
        <w:rPr>
          <w:b/>
          <w:i/>
          <w:u w:val="single"/>
        </w:rPr>
      </w:pPr>
    </w:p>
    <w:p w:rsidR="001B3D52" w:rsidRDefault="001B3D52" w:rsidP="006E0CFB">
      <w:pPr>
        <w:spacing w:before="100" w:beforeAutospacing="1" w:line="276" w:lineRule="auto"/>
        <w:ind w:right="74"/>
        <w:contextualSpacing/>
        <w:rPr>
          <w:b/>
          <w:i/>
          <w:u w:val="single"/>
        </w:rPr>
      </w:pPr>
    </w:p>
    <w:p w:rsidR="00B76C02" w:rsidRDefault="00B76C02"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E6E38" w:rsidRDefault="008E6E38" w:rsidP="006E0CFB">
      <w:pPr>
        <w:spacing w:before="100" w:beforeAutospacing="1" w:line="276" w:lineRule="auto"/>
        <w:ind w:right="74"/>
        <w:contextualSpacing/>
        <w:rPr>
          <w:b/>
          <w:i/>
          <w:u w:val="single"/>
        </w:rPr>
      </w:pPr>
    </w:p>
    <w:p w:rsidR="00895F1F" w:rsidRDefault="00895F1F" w:rsidP="006E0CFB">
      <w:pPr>
        <w:spacing w:before="100" w:beforeAutospacing="1" w:line="276" w:lineRule="auto"/>
        <w:ind w:right="74"/>
        <w:contextualSpacing/>
        <w:rPr>
          <w:b/>
          <w:i/>
          <w:u w:val="single"/>
        </w:rPr>
      </w:pPr>
    </w:p>
    <w:p w:rsidR="006E0CFB" w:rsidRPr="00981194" w:rsidRDefault="006E0CFB" w:rsidP="006E0CFB">
      <w:pPr>
        <w:spacing w:before="100" w:beforeAutospacing="1" w:line="276" w:lineRule="auto"/>
        <w:ind w:right="74"/>
        <w:contextualSpacing/>
        <w:rPr>
          <w:b/>
          <w:bCs/>
          <w:color w:val="000000" w:themeColor="text1"/>
          <w:lang w:val="cs-CZ" w:eastAsia="cs-CZ"/>
        </w:rPr>
      </w:pPr>
      <w:r w:rsidRPr="00981194">
        <w:rPr>
          <w:b/>
          <w:i/>
          <w:u w:val="single"/>
        </w:rPr>
        <w:lastRenderedPageBreak/>
        <w:t>Příloha 1</w:t>
      </w:r>
    </w:p>
    <w:p w:rsidR="006E0CFB" w:rsidRPr="00D93EB5" w:rsidRDefault="006E0CFB" w:rsidP="00CF2586">
      <w:pPr>
        <w:spacing w:after="200"/>
        <w:jc w:val="both"/>
        <w:rPr>
          <w:b/>
        </w:rPr>
      </w:pPr>
      <w:r w:rsidRPr="00D93EB5">
        <w:rPr>
          <w:b/>
        </w:rPr>
        <w:t>Prev</w:t>
      </w:r>
      <w:r w:rsidR="003A066A">
        <w:rPr>
          <w:b/>
        </w:rPr>
        <w:t>entivní program proti šikaně + K</w:t>
      </w:r>
      <w:r w:rsidR="00D93EB5">
        <w:rPr>
          <w:b/>
        </w:rPr>
        <w:t>rizový plá</w:t>
      </w:r>
      <w:r w:rsidRPr="00D93EB5">
        <w:rPr>
          <w:b/>
        </w:rPr>
        <w:t>n proti šikaně</w:t>
      </w:r>
    </w:p>
    <w:p w:rsidR="006E0CFB" w:rsidRPr="00981194" w:rsidRDefault="006E0CFB" w:rsidP="00CF2586">
      <w:pPr>
        <w:spacing w:after="200"/>
        <w:jc w:val="both"/>
        <w:rPr>
          <w:b/>
        </w:rPr>
      </w:pPr>
      <w:r>
        <w:rPr>
          <w:b/>
        </w:rPr>
        <w:t xml:space="preserve"> </w:t>
      </w:r>
      <w:r w:rsidR="000D7735">
        <w:rPr>
          <w:b/>
        </w:rPr>
        <w:t xml:space="preserve">Co je </w:t>
      </w:r>
      <w:r w:rsidRPr="00981194">
        <w:rPr>
          <w:b/>
        </w:rPr>
        <w:t xml:space="preserve">šikanování?   </w:t>
      </w:r>
    </w:p>
    <w:p w:rsidR="006E0CFB" w:rsidRPr="001B3D52" w:rsidRDefault="000D7735" w:rsidP="001B3D52">
      <w:pPr>
        <w:rPr>
          <w:rStyle w:val="Zdraznnjemn"/>
          <w:i w:val="0"/>
          <w:color w:val="auto"/>
        </w:rPr>
      </w:pPr>
      <w:r w:rsidRPr="001B3D52">
        <w:rPr>
          <w:rStyle w:val="Zdraznnjemn"/>
          <w:i w:val="0"/>
          <w:color w:val="auto"/>
        </w:rPr>
        <w:t xml:space="preserve">Šikanování je </w:t>
      </w:r>
      <w:r w:rsidR="006E0CFB" w:rsidRPr="001B3D52">
        <w:rPr>
          <w:rStyle w:val="Zdraznnjemn"/>
          <w:i w:val="0"/>
          <w:color w:val="auto"/>
        </w:rPr>
        <w:t xml:space="preserve">jakékoliv chování, jehož záměrem je </w:t>
      </w:r>
      <w:r w:rsidR="00BF6154" w:rsidRPr="001B3D52">
        <w:rPr>
          <w:rStyle w:val="Zdraznnjemn"/>
          <w:i w:val="0"/>
          <w:color w:val="auto"/>
        </w:rPr>
        <w:t xml:space="preserve">ublížit, </w:t>
      </w:r>
      <w:r w:rsidR="006E0CFB" w:rsidRPr="001B3D52">
        <w:rPr>
          <w:rStyle w:val="Zdraznnjemn"/>
          <w:i w:val="0"/>
          <w:color w:val="auto"/>
        </w:rPr>
        <w:t>ohrozit nebo zastrašovat jinéh</w:t>
      </w:r>
      <w:r w:rsidR="00E0395C" w:rsidRPr="001B3D52">
        <w:rPr>
          <w:rStyle w:val="Zdraznnjemn"/>
          <w:i w:val="0"/>
          <w:color w:val="auto"/>
        </w:rPr>
        <w:t xml:space="preserve">o žáka, případně skupinu žáků. Jedná se o cílené </w:t>
      </w:r>
      <w:proofErr w:type="gramStart"/>
      <w:r w:rsidR="00E0395C" w:rsidRPr="001B3D52">
        <w:rPr>
          <w:rStyle w:val="Zdraznnjemn"/>
          <w:i w:val="0"/>
          <w:color w:val="auto"/>
        </w:rPr>
        <w:t>a</w:t>
      </w:r>
      <w:proofErr w:type="gramEnd"/>
      <w:r w:rsidR="00E0395C" w:rsidRPr="001B3D52">
        <w:rPr>
          <w:rStyle w:val="Zdraznnjemn"/>
          <w:i w:val="0"/>
          <w:color w:val="auto"/>
        </w:rPr>
        <w:t xml:space="preserve"> opakované verbální a fyzické útoky jedince nebo skupiny</w:t>
      </w:r>
      <w:r w:rsidR="006E0CFB" w:rsidRPr="001B3D52">
        <w:rPr>
          <w:rStyle w:val="Zdraznnjemn"/>
          <w:i w:val="0"/>
          <w:color w:val="auto"/>
        </w:rPr>
        <w:t xml:space="preserve"> vůči jedinci či skupině žáků, kteří se neumí nebo z nejrůznějších důvo</w:t>
      </w:r>
      <w:r w:rsidR="007B2F93" w:rsidRPr="001B3D52">
        <w:rPr>
          <w:rStyle w:val="Zdraznnjemn"/>
          <w:i w:val="0"/>
          <w:color w:val="auto"/>
        </w:rPr>
        <w:t xml:space="preserve">dů nemohou bránit. Zahrnuje </w:t>
      </w:r>
      <w:r w:rsidR="006E0CFB" w:rsidRPr="001B3D52">
        <w:rPr>
          <w:rStyle w:val="Zdraznnjemn"/>
          <w:i w:val="0"/>
          <w:color w:val="auto"/>
        </w:rPr>
        <w:t>fyzické útoky v podobě bití, vydírání, l</w:t>
      </w:r>
      <w:r w:rsidR="007B2F93" w:rsidRPr="001B3D52">
        <w:rPr>
          <w:rStyle w:val="Zdraznnjemn"/>
          <w:i w:val="0"/>
          <w:color w:val="auto"/>
        </w:rPr>
        <w:t xml:space="preserve">oupeží, poškozování věcí, tak </w:t>
      </w:r>
      <w:r w:rsidR="006E0CFB" w:rsidRPr="001B3D52">
        <w:rPr>
          <w:rStyle w:val="Zdraznnjemn"/>
          <w:i w:val="0"/>
          <w:color w:val="auto"/>
        </w:rPr>
        <w:t xml:space="preserve">útoky </w:t>
      </w:r>
      <w:r w:rsidR="00046F3E" w:rsidRPr="001B3D52">
        <w:rPr>
          <w:rStyle w:val="Zdraznnjemn"/>
          <w:i w:val="0"/>
          <w:color w:val="auto"/>
        </w:rPr>
        <w:t>verbální</w:t>
      </w:r>
      <w:r w:rsidR="006E0CFB" w:rsidRPr="001B3D52">
        <w:rPr>
          <w:rStyle w:val="Zdraznnjemn"/>
          <w:i w:val="0"/>
          <w:color w:val="auto"/>
        </w:rPr>
        <w:t xml:space="preserve"> v podobě nadávek, poml</w:t>
      </w:r>
      <w:r w:rsidR="001B3D52" w:rsidRPr="001B3D52">
        <w:rPr>
          <w:rStyle w:val="Zdraznnjemn"/>
          <w:i w:val="0"/>
          <w:color w:val="auto"/>
        </w:rPr>
        <w:t xml:space="preserve">uv, vyhrožování či ponižování. </w:t>
      </w:r>
    </w:p>
    <w:p w:rsidR="001B3D52" w:rsidRPr="00981194" w:rsidRDefault="001B3D52" w:rsidP="00CF2586">
      <w:pPr>
        <w:widowControl w:val="0"/>
        <w:spacing w:line="360" w:lineRule="auto"/>
        <w:jc w:val="both"/>
        <w:rPr>
          <w:lang w:eastAsia="cs-CZ"/>
        </w:rPr>
      </w:pPr>
    </w:p>
    <w:p w:rsidR="006E0CFB" w:rsidRPr="00527639" w:rsidRDefault="006E0CFB" w:rsidP="00CF2586">
      <w:pPr>
        <w:spacing w:line="276" w:lineRule="auto"/>
        <w:contextualSpacing/>
        <w:jc w:val="both"/>
        <w:rPr>
          <w:b/>
        </w:rPr>
      </w:pPr>
      <w:r w:rsidRPr="00527639">
        <w:rPr>
          <w:b/>
        </w:rPr>
        <w:t>Prevence</w:t>
      </w:r>
    </w:p>
    <w:p w:rsidR="006E0CFB" w:rsidRDefault="006E0CFB" w:rsidP="00CF2586">
      <w:pPr>
        <w:spacing w:line="276" w:lineRule="auto"/>
        <w:contextualSpacing/>
        <w:jc w:val="both"/>
      </w:pPr>
      <w:r>
        <w:t>1. Třídní učitel provádí prevenci ve třídě systematicky v rámci třídnických hodin, vyučovacích předmětů, v rámci neformálních rozhovorů s žáky, při exkurz</w:t>
      </w:r>
      <w:r w:rsidR="00321B18">
        <w:t xml:space="preserve">ích a školách v přírodě. </w:t>
      </w:r>
      <w:r w:rsidR="002C1304">
        <w:t>Podporuje</w:t>
      </w:r>
      <w:r w:rsidR="000F745C">
        <w:t xml:space="preserve"> </w:t>
      </w:r>
      <w:r w:rsidR="002C1304">
        <w:t>pozitivní</w:t>
      </w:r>
      <w:r w:rsidR="000F745C">
        <w:t xml:space="preserve"> </w:t>
      </w:r>
      <w:r w:rsidR="002C1304">
        <w:t>kamarádské vztahy ve třídě</w:t>
      </w:r>
      <w:r>
        <w:t>.</w:t>
      </w:r>
    </w:p>
    <w:p w:rsidR="00160AAA" w:rsidRDefault="006E0CFB" w:rsidP="00CF2586">
      <w:pPr>
        <w:spacing w:line="276" w:lineRule="auto"/>
        <w:contextualSpacing/>
        <w:jc w:val="both"/>
      </w:pPr>
      <w:r>
        <w:t xml:space="preserve">2. </w:t>
      </w:r>
      <w:r w:rsidR="002170B5">
        <w:t xml:space="preserve"> </w:t>
      </w:r>
      <w:r>
        <w:t xml:space="preserve">Pedagogičtí pracovníci tvoří tým, předávají si informace. Jednotný postup. Společné vzdělávání. </w:t>
      </w:r>
    </w:p>
    <w:p w:rsidR="006E0CFB" w:rsidRDefault="002170B5" w:rsidP="00CF2586">
      <w:pPr>
        <w:spacing w:line="276" w:lineRule="auto"/>
        <w:contextualSpacing/>
        <w:jc w:val="both"/>
      </w:pPr>
      <w:r>
        <w:t xml:space="preserve">3. </w:t>
      </w:r>
      <w:r w:rsidR="006E0CFB">
        <w:t xml:space="preserve">Užší realizační tým – ředitel školy, </w:t>
      </w:r>
      <w:r w:rsidR="00380149">
        <w:t>zástupkyně</w:t>
      </w:r>
      <w:r w:rsidR="006E0CFB">
        <w:t>, výchovný poradce, metodik prevence, sp</w:t>
      </w:r>
      <w:r w:rsidR="00AA1379">
        <w:t>eciální pedagog, školní psycholog.</w:t>
      </w:r>
    </w:p>
    <w:p w:rsidR="006E0CFB" w:rsidRDefault="006E0CFB" w:rsidP="00CF2586">
      <w:pPr>
        <w:spacing w:line="276" w:lineRule="auto"/>
        <w:contextualSpacing/>
        <w:jc w:val="both"/>
      </w:pPr>
      <w:r>
        <w:t>4.</w:t>
      </w:r>
      <w:r w:rsidR="004C5D2B">
        <w:t xml:space="preserve"> Z</w:t>
      </w:r>
      <w:r>
        <w:t>ajištění dozorů</w:t>
      </w:r>
      <w:r w:rsidR="004C5D2B">
        <w:t xml:space="preserve"> ve škole - šatny u tělocvičen, WC</w:t>
      </w:r>
      <w:r>
        <w:t xml:space="preserve">, vnější prostory školy – schodiště. </w:t>
      </w:r>
    </w:p>
    <w:p w:rsidR="006E0CFB" w:rsidRDefault="00160AAA" w:rsidP="00CF2586">
      <w:pPr>
        <w:spacing w:line="276" w:lineRule="auto"/>
        <w:contextualSpacing/>
        <w:jc w:val="both"/>
      </w:pPr>
      <w:r>
        <w:t>5</w:t>
      </w:r>
      <w:r w:rsidR="006E0CFB">
        <w:t xml:space="preserve">. Vytvoření prostředí důvěry, aby se </w:t>
      </w:r>
      <w:r w:rsidR="00F0138F">
        <w:t>žáci nebáli</w:t>
      </w:r>
      <w:r w:rsidR="006E0CFB">
        <w:t xml:space="preserve"> přijít s infor</w:t>
      </w:r>
      <w:r w:rsidR="00E84DF3">
        <w:t>mací. Vysvět</w:t>
      </w:r>
      <w:r w:rsidR="0078613B">
        <w:t>lení</w:t>
      </w:r>
      <w:r w:rsidR="00E84DF3">
        <w:t xml:space="preserve"> rozdíl</w:t>
      </w:r>
      <w:r w:rsidR="0078613B">
        <w:t>u</w:t>
      </w:r>
      <w:r w:rsidR="00E84DF3">
        <w:t xml:space="preserve"> mezi sdělováním informací a </w:t>
      </w:r>
      <w:r w:rsidR="006E0CFB">
        <w:t>žalování</w:t>
      </w:r>
      <w:r w:rsidR="00E84DF3">
        <w:t>m</w:t>
      </w:r>
      <w:r w:rsidR="0078613B">
        <w:t>. Vysvětletní rozdílu</w:t>
      </w:r>
      <w:r w:rsidR="00E84DF3">
        <w:t xml:space="preserve"> mezi </w:t>
      </w:r>
      <w:r w:rsidR="006E0CFB">
        <w:t>škádlení</w:t>
      </w:r>
      <w:r w:rsidR="00E84DF3">
        <w:t xml:space="preserve">m a </w:t>
      </w:r>
      <w:r w:rsidR="006E0CFB">
        <w:t>posmívání</w:t>
      </w:r>
      <w:r w:rsidR="00E84DF3">
        <w:t>m</w:t>
      </w:r>
      <w:r w:rsidR="003A44F4">
        <w:t xml:space="preserve">. </w:t>
      </w:r>
    </w:p>
    <w:p w:rsidR="006E0CFB" w:rsidRDefault="006E0CFB" w:rsidP="00CF2586">
      <w:pPr>
        <w:spacing w:line="276" w:lineRule="auto"/>
        <w:contextualSpacing/>
        <w:jc w:val="both"/>
      </w:pPr>
      <w:r>
        <w:t>6.</w:t>
      </w:r>
      <w:r w:rsidR="00987B64">
        <w:t xml:space="preserve"> Spolupráce s rodiči, informace</w:t>
      </w:r>
      <w:r>
        <w:t xml:space="preserve"> o šikaně. </w:t>
      </w:r>
    </w:p>
    <w:p w:rsidR="006E0CFB" w:rsidRDefault="006E0CFB" w:rsidP="00CF2586">
      <w:pPr>
        <w:spacing w:line="276" w:lineRule="auto"/>
        <w:contextualSpacing/>
        <w:jc w:val="both"/>
      </w:pPr>
      <w:r>
        <w:t xml:space="preserve">7. Mapování situace, diagnostika tříd. </w:t>
      </w:r>
    </w:p>
    <w:p w:rsidR="006E0CFB" w:rsidRDefault="006E0CFB" w:rsidP="00CF2586">
      <w:pPr>
        <w:spacing w:line="276" w:lineRule="auto"/>
        <w:contextualSpacing/>
        <w:jc w:val="both"/>
      </w:pPr>
      <w:r>
        <w:t xml:space="preserve">8. Zpětná vazba, evaluace.  </w:t>
      </w:r>
    </w:p>
    <w:p w:rsidR="006E0CFB" w:rsidRDefault="006E0CFB" w:rsidP="006E0CFB">
      <w:pPr>
        <w:spacing w:line="276" w:lineRule="auto"/>
        <w:contextualSpacing/>
      </w:pPr>
    </w:p>
    <w:p w:rsidR="006E0CFB" w:rsidRPr="006000EB" w:rsidRDefault="006E0CFB" w:rsidP="006E0CFB">
      <w:pPr>
        <w:spacing w:line="276" w:lineRule="auto"/>
        <w:contextualSpacing/>
      </w:pPr>
      <w:r w:rsidRPr="006000EB">
        <w:rPr>
          <w:b/>
        </w:rPr>
        <w:t>Krizový plán</w:t>
      </w:r>
      <w:r w:rsidRPr="006000EB">
        <w:t xml:space="preserve"> – </w:t>
      </w:r>
      <w:r w:rsidRPr="006000EB">
        <w:rPr>
          <w:b/>
        </w:rPr>
        <w:t>podezření a zjištění šikany</w:t>
      </w:r>
      <w:r w:rsidRPr="006000EB">
        <w:t xml:space="preserve"> </w:t>
      </w:r>
    </w:p>
    <w:p w:rsidR="006E0CFB" w:rsidRDefault="006E0CFB" w:rsidP="006E0CFB">
      <w:pPr>
        <w:spacing w:line="276" w:lineRule="auto"/>
        <w:contextualSpacing/>
      </w:pPr>
    </w:p>
    <w:p w:rsidR="006E0CFB" w:rsidRDefault="006E0CFB" w:rsidP="006E0CFB">
      <w:pPr>
        <w:spacing w:line="276" w:lineRule="auto"/>
        <w:contextualSpacing/>
      </w:pPr>
      <w:r w:rsidRPr="009867A4">
        <w:rPr>
          <w:b/>
        </w:rPr>
        <w:t>Počáteční šikana</w:t>
      </w:r>
      <w:r>
        <w:t xml:space="preserve"> – třídní učitel požádá o spolupráci metodika prevence</w:t>
      </w:r>
      <w:r w:rsidR="00B76C02">
        <w:t>.</w:t>
      </w:r>
      <w:r>
        <w:t xml:space="preserve"> </w:t>
      </w:r>
    </w:p>
    <w:p w:rsidR="005572D1" w:rsidRDefault="006E0CFB" w:rsidP="006E0CFB">
      <w:pPr>
        <w:pStyle w:val="Odstavecseseznamem"/>
        <w:numPr>
          <w:ilvl w:val="0"/>
          <w:numId w:val="23"/>
        </w:numPr>
        <w:spacing w:line="276" w:lineRule="auto"/>
      </w:pPr>
      <w:r>
        <w:t xml:space="preserve">Rozhovor s těmi, kteří </w:t>
      </w:r>
      <w:proofErr w:type="gramStart"/>
      <w:r>
        <w:t>na</w:t>
      </w:r>
      <w:proofErr w:type="gramEnd"/>
      <w:r>
        <w:t xml:space="preserve"> šikanování upozornili</w:t>
      </w:r>
      <w:r w:rsidR="005572D1">
        <w:t>.</w:t>
      </w:r>
    </w:p>
    <w:p w:rsidR="006E0CFB" w:rsidRDefault="005572D1" w:rsidP="006E0CFB">
      <w:pPr>
        <w:pStyle w:val="Odstavecseseznamem"/>
        <w:numPr>
          <w:ilvl w:val="0"/>
          <w:numId w:val="23"/>
        </w:numPr>
        <w:spacing w:line="276" w:lineRule="auto"/>
      </w:pPr>
      <w:r>
        <w:t>Rozhovory s obětí/ť</w:t>
      </w:r>
      <w:r w:rsidR="006E0CFB">
        <w:t xml:space="preserve">mi. </w:t>
      </w:r>
    </w:p>
    <w:p w:rsidR="006E0CFB" w:rsidRPr="00B44A26" w:rsidRDefault="006E0CFB" w:rsidP="006E0CFB">
      <w:pPr>
        <w:numPr>
          <w:ilvl w:val="0"/>
          <w:numId w:val="23"/>
        </w:numPr>
        <w:autoSpaceDE w:val="0"/>
        <w:autoSpaceDN w:val="0"/>
        <w:adjustRightInd w:val="0"/>
        <w:spacing w:line="276" w:lineRule="auto"/>
        <w:rPr>
          <w:color w:val="000000"/>
        </w:rPr>
      </w:pPr>
      <w:r>
        <w:rPr>
          <w:color w:val="000000"/>
        </w:rPr>
        <w:t>K</w:t>
      </w:r>
      <w:r w:rsidRPr="00B44A26">
        <w:rPr>
          <w:color w:val="000000"/>
        </w:rPr>
        <w:t>ontakt</w:t>
      </w:r>
      <w:r w:rsidR="00F52A6D">
        <w:rPr>
          <w:color w:val="000000"/>
        </w:rPr>
        <w:t>ovat vedení školy.</w:t>
      </w:r>
    </w:p>
    <w:p w:rsidR="006E0CFB" w:rsidRDefault="006E0CFB" w:rsidP="006E0CFB">
      <w:pPr>
        <w:pStyle w:val="Odstavecseseznamem"/>
        <w:numPr>
          <w:ilvl w:val="0"/>
          <w:numId w:val="23"/>
        </w:numPr>
        <w:spacing w:line="276" w:lineRule="auto"/>
      </w:pPr>
      <w:r>
        <w:t xml:space="preserve">Nalezení vhodných svědků. </w:t>
      </w:r>
    </w:p>
    <w:p w:rsidR="006E0CFB" w:rsidRDefault="006E0CFB" w:rsidP="006E0CFB">
      <w:pPr>
        <w:pStyle w:val="Odstavecseseznamem"/>
        <w:numPr>
          <w:ilvl w:val="0"/>
          <w:numId w:val="23"/>
        </w:numPr>
        <w:spacing w:line="276" w:lineRule="auto"/>
      </w:pPr>
      <w:r>
        <w:t xml:space="preserve">Rozhovory se svědky, zajištění ochrany obětem. </w:t>
      </w:r>
    </w:p>
    <w:p w:rsidR="006E0CFB" w:rsidRDefault="006E0CFB" w:rsidP="006E0CFB">
      <w:pPr>
        <w:pStyle w:val="Odstavecseseznamem"/>
        <w:numPr>
          <w:ilvl w:val="0"/>
          <w:numId w:val="23"/>
        </w:numPr>
        <w:spacing w:line="276" w:lineRule="auto"/>
      </w:pPr>
      <w:r>
        <w:t xml:space="preserve">Rozhovor s agresory. Jejich potrestání. </w:t>
      </w:r>
    </w:p>
    <w:p w:rsidR="006E0CFB" w:rsidRDefault="006E0CFB" w:rsidP="006E0CFB">
      <w:pPr>
        <w:pStyle w:val="Odstavecseseznamem"/>
        <w:numPr>
          <w:ilvl w:val="0"/>
          <w:numId w:val="23"/>
        </w:numPr>
        <w:spacing w:line="276" w:lineRule="auto"/>
      </w:pPr>
      <w:r>
        <w:t xml:space="preserve">Spolupráce s rodiči, vzájemná informovanost.  </w:t>
      </w:r>
    </w:p>
    <w:p w:rsidR="006E0CFB" w:rsidRPr="005E549B" w:rsidRDefault="006E0CFB" w:rsidP="006E0CFB">
      <w:pPr>
        <w:pStyle w:val="Odstavecseseznamem"/>
        <w:numPr>
          <w:ilvl w:val="0"/>
          <w:numId w:val="23"/>
        </w:numPr>
        <w:spacing w:line="276" w:lineRule="auto"/>
      </w:pPr>
      <w:r w:rsidRPr="005E549B">
        <w:rPr>
          <w:lang w:val="pt-BR"/>
        </w:rPr>
        <w:t>Vážnou chybou je společné vyšetřování svědků a agresora, zásadní chyba je konfrontace obětí a agresora!</w:t>
      </w:r>
    </w:p>
    <w:p w:rsidR="006E0CFB" w:rsidRDefault="006E0CFB" w:rsidP="006E0CFB">
      <w:pPr>
        <w:spacing w:line="276" w:lineRule="auto"/>
        <w:contextualSpacing/>
      </w:pPr>
    </w:p>
    <w:p w:rsidR="006E0CFB" w:rsidRDefault="006E0CFB" w:rsidP="006E0CFB">
      <w:pPr>
        <w:spacing w:line="276" w:lineRule="auto"/>
        <w:contextualSpacing/>
      </w:pPr>
      <w:r>
        <w:t xml:space="preserve"> </w:t>
      </w:r>
      <w:r w:rsidRPr="009867A4">
        <w:rPr>
          <w:b/>
        </w:rPr>
        <w:t>Pokročilá šikana</w:t>
      </w:r>
      <w:r>
        <w:t xml:space="preserve"> </w:t>
      </w:r>
    </w:p>
    <w:p w:rsidR="006E0CFB" w:rsidRDefault="006E0CFB" w:rsidP="006E0CFB">
      <w:pPr>
        <w:spacing w:line="276" w:lineRule="auto"/>
        <w:contextualSpacing/>
      </w:pPr>
      <w:r>
        <w:t xml:space="preserve">1. Záchrana oběti. Předání informace metodikovi prevence nebo vedení školy. </w:t>
      </w:r>
    </w:p>
    <w:p w:rsidR="006E0CFB" w:rsidRDefault="00A53FE5" w:rsidP="006E0CFB">
      <w:pPr>
        <w:spacing w:line="276" w:lineRule="auto"/>
        <w:contextualSpacing/>
      </w:pPr>
      <w:r>
        <w:t>2. Spolupráce ŠPP</w:t>
      </w:r>
      <w:r w:rsidR="006E0CFB">
        <w:t xml:space="preserve"> </w:t>
      </w:r>
      <w:proofErr w:type="gramStart"/>
      <w:r>
        <w:t>n</w:t>
      </w:r>
      <w:r w:rsidR="006E0CFB">
        <w:t>a</w:t>
      </w:r>
      <w:proofErr w:type="gramEnd"/>
      <w:r w:rsidR="006E0CFB">
        <w:t xml:space="preserve"> postupu vyšetřování.</w:t>
      </w:r>
    </w:p>
    <w:p w:rsidR="006E0CFB" w:rsidRDefault="00A53FE5" w:rsidP="006E0CFB">
      <w:pPr>
        <w:spacing w:line="276" w:lineRule="auto"/>
        <w:contextualSpacing/>
      </w:pPr>
      <w:r>
        <w:t>3</w:t>
      </w:r>
      <w:r w:rsidR="006E0CFB">
        <w:t xml:space="preserve">. Pomoc a podpora oběti. </w:t>
      </w:r>
    </w:p>
    <w:p w:rsidR="006E0CFB" w:rsidRDefault="00A53FE5" w:rsidP="006E0CFB">
      <w:pPr>
        <w:spacing w:line="276" w:lineRule="auto"/>
        <w:contextualSpacing/>
      </w:pPr>
      <w:r>
        <w:t>4. Případ nahlásit</w:t>
      </w:r>
      <w:r w:rsidR="006E0CFB">
        <w:t xml:space="preserve"> policii. Spolupráce s dalšími orgány a i</w:t>
      </w:r>
      <w:r>
        <w:t>nstitucemi</w:t>
      </w:r>
      <w:proofErr w:type="gramStart"/>
      <w:r>
        <w:t>./</w:t>
      </w:r>
      <w:proofErr w:type="gramEnd"/>
      <w:r>
        <w:t>PPP, SVP</w:t>
      </w:r>
      <w:r w:rsidR="006E0CFB">
        <w:t xml:space="preserve">, OSPOD/.  </w:t>
      </w:r>
    </w:p>
    <w:p w:rsidR="006E0CFB" w:rsidRDefault="00370F3A" w:rsidP="006E0CFB">
      <w:pPr>
        <w:autoSpaceDE w:val="0"/>
        <w:autoSpaceDN w:val="0"/>
        <w:adjustRightInd w:val="0"/>
        <w:spacing w:line="276" w:lineRule="auto"/>
        <w:rPr>
          <w:lang w:val="pt-BR"/>
        </w:rPr>
      </w:pPr>
      <w:r>
        <w:rPr>
          <w:lang w:val="pt-BR"/>
        </w:rPr>
        <w:t>5</w:t>
      </w:r>
      <w:r w:rsidR="006E0CFB" w:rsidRPr="009867A4">
        <w:rPr>
          <w:lang w:val="pt-BR"/>
        </w:rPr>
        <w:t>.</w:t>
      </w:r>
      <w:r>
        <w:rPr>
          <w:lang w:val="pt-BR"/>
        </w:rPr>
        <w:t xml:space="preserve"> </w:t>
      </w:r>
      <w:r w:rsidR="006E0CFB" w:rsidRPr="009867A4">
        <w:rPr>
          <w:lang w:val="pt-BR"/>
        </w:rPr>
        <w:t>Pokud je ohroženo zdraví nebo život, neprodleně voláme lékaře a Policii ČR.</w:t>
      </w:r>
    </w:p>
    <w:p w:rsidR="001B3D52" w:rsidRDefault="001B3D52" w:rsidP="006E0CFB">
      <w:pPr>
        <w:autoSpaceDE w:val="0"/>
        <w:autoSpaceDN w:val="0"/>
        <w:adjustRightInd w:val="0"/>
        <w:spacing w:line="276" w:lineRule="auto"/>
        <w:rPr>
          <w:lang w:val="pt-BR"/>
        </w:rPr>
      </w:pPr>
    </w:p>
    <w:p w:rsidR="001B3D52" w:rsidRDefault="001B3D52" w:rsidP="006E0CFB">
      <w:pPr>
        <w:autoSpaceDE w:val="0"/>
        <w:autoSpaceDN w:val="0"/>
        <w:adjustRightInd w:val="0"/>
        <w:spacing w:line="276" w:lineRule="auto"/>
        <w:rPr>
          <w:lang w:val="pt-BR"/>
        </w:rPr>
      </w:pPr>
    </w:p>
    <w:p w:rsidR="006E0CFB" w:rsidRPr="005E549B" w:rsidRDefault="006E0CFB" w:rsidP="006E0CFB">
      <w:pPr>
        <w:autoSpaceDE w:val="0"/>
        <w:autoSpaceDN w:val="0"/>
        <w:adjustRightInd w:val="0"/>
        <w:spacing w:line="276" w:lineRule="auto"/>
        <w:rPr>
          <w:b/>
          <w:iCs/>
        </w:rPr>
      </w:pPr>
      <w:r w:rsidRPr="005E549B">
        <w:rPr>
          <w:b/>
          <w:iCs/>
        </w:rPr>
        <w:lastRenderedPageBreak/>
        <w:t>Ochrana oběti</w:t>
      </w:r>
    </w:p>
    <w:p w:rsidR="006E0CFB" w:rsidRPr="00B44A26" w:rsidRDefault="005931CE" w:rsidP="006E0CFB">
      <w:pPr>
        <w:autoSpaceDE w:val="0"/>
        <w:autoSpaceDN w:val="0"/>
        <w:adjustRightInd w:val="0"/>
        <w:spacing w:line="276" w:lineRule="auto"/>
      </w:pPr>
      <w:r>
        <w:t>Š</w:t>
      </w:r>
      <w:r w:rsidR="006F3FA2">
        <w:t>ikanovaného žáka</w:t>
      </w:r>
      <w:r w:rsidR="006E0CFB" w:rsidRPr="00B44A26">
        <w:t xml:space="preserve"> je třeba chránit do doby, než se vše vyřeší (zajistit zvýšený dozor, zorganizovat be</w:t>
      </w:r>
      <w:r w:rsidR="006F3FA2">
        <w:t xml:space="preserve">zpečné příchody </w:t>
      </w:r>
      <w:proofErr w:type="gramStart"/>
      <w:r w:rsidR="006F3FA2">
        <w:t>a</w:t>
      </w:r>
      <w:proofErr w:type="gramEnd"/>
      <w:r w:rsidR="006F3FA2">
        <w:t xml:space="preserve"> odchody žáka</w:t>
      </w:r>
      <w:r w:rsidR="006E0CFB" w:rsidRPr="00B44A26">
        <w:t xml:space="preserve"> ze školy, v opravdu závažném případě</w:t>
      </w:r>
      <w:r w:rsidR="006F3FA2">
        <w:t xml:space="preserve"> doporučit rodičům ponechat žáka</w:t>
      </w:r>
      <w:r w:rsidR="006E0CFB" w:rsidRPr="00B44A26">
        <w:t xml:space="preserve"> doma)</w:t>
      </w:r>
      <w:r w:rsidR="00424041">
        <w:t>.</w:t>
      </w:r>
    </w:p>
    <w:p w:rsidR="006E0CFB" w:rsidRPr="009867A4" w:rsidRDefault="006E0CFB" w:rsidP="006E0CFB">
      <w:pPr>
        <w:spacing w:line="276" w:lineRule="auto"/>
        <w:contextualSpacing/>
      </w:pPr>
    </w:p>
    <w:p w:rsidR="006E0CFB" w:rsidRDefault="006E0CFB" w:rsidP="006E0CFB">
      <w:pPr>
        <w:spacing w:line="276" w:lineRule="auto"/>
        <w:contextualSpacing/>
      </w:pPr>
      <w:r w:rsidRPr="009867A4">
        <w:rPr>
          <w:b/>
        </w:rPr>
        <w:t>Potrestání agresorů</w:t>
      </w:r>
      <w:r>
        <w:t xml:space="preserve"> </w:t>
      </w:r>
    </w:p>
    <w:p w:rsidR="006E0CFB" w:rsidRPr="00B44A26" w:rsidRDefault="00424041" w:rsidP="006E0CFB">
      <w:pPr>
        <w:autoSpaceDE w:val="0"/>
        <w:autoSpaceDN w:val="0"/>
        <w:adjustRightInd w:val="0"/>
        <w:spacing w:line="276" w:lineRule="auto"/>
        <w:rPr>
          <w:color w:val="000000"/>
          <w:lang w:val="pt-BR"/>
        </w:rPr>
      </w:pPr>
      <w:r>
        <w:rPr>
          <w:color w:val="000000"/>
          <w:lang w:val="pt-BR"/>
        </w:rPr>
        <w:t>N</w:t>
      </w:r>
      <w:r w:rsidR="006E0CFB" w:rsidRPr="00B44A26">
        <w:rPr>
          <w:color w:val="000000"/>
          <w:lang w:val="pt-BR"/>
        </w:rPr>
        <w:t>apomenutí, důtka TU, důtka ŘŠ</w:t>
      </w:r>
      <w:r w:rsidR="006D18E8">
        <w:rPr>
          <w:color w:val="000000"/>
          <w:lang w:val="pt-BR"/>
        </w:rPr>
        <w:t>.</w:t>
      </w:r>
    </w:p>
    <w:p w:rsidR="006E0CFB" w:rsidRPr="00B44A26" w:rsidRDefault="00424041" w:rsidP="006E0CFB">
      <w:pPr>
        <w:autoSpaceDE w:val="0"/>
        <w:autoSpaceDN w:val="0"/>
        <w:adjustRightInd w:val="0"/>
        <w:spacing w:line="276" w:lineRule="auto"/>
        <w:rPr>
          <w:color w:val="000000"/>
          <w:lang w:val="pt-BR"/>
        </w:rPr>
      </w:pPr>
      <w:r>
        <w:rPr>
          <w:color w:val="000000"/>
          <w:lang w:val="pt-BR"/>
        </w:rPr>
        <w:t>S</w:t>
      </w:r>
      <w:r w:rsidR="006E0CFB" w:rsidRPr="00B44A26">
        <w:rPr>
          <w:color w:val="000000"/>
          <w:lang w:val="pt-BR"/>
        </w:rPr>
        <w:t>nížení známky s chování</w:t>
      </w:r>
      <w:r w:rsidR="006D18E8">
        <w:rPr>
          <w:color w:val="000000"/>
          <w:lang w:val="pt-BR"/>
        </w:rPr>
        <w:t>.</w:t>
      </w:r>
    </w:p>
    <w:p w:rsidR="006E0CFB" w:rsidRPr="00B44A26" w:rsidRDefault="00424041" w:rsidP="006E0CFB">
      <w:pPr>
        <w:autoSpaceDE w:val="0"/>
        <w:autoSpaceDN w:val="0"/>
        <w:adjustRightInd w:val="0"/>
        <w:spacing w:line="276" w:lineRule="auto"/>
        <w:rPr>
          <w:color w:val="000000"/>
          <w:lang w:val="pt-BR"/>
        </w:rPr>
      </w:pPr>
      <w:r>
        <w:rPr>
          <w:color w:val="000000"/>
          <w:lang w:val="pt-BR"/>
        </w:rPr>
        <w:t>P</w:t>
      </w:r>
      <w:r w:rsidR="006E0CFB" w:rsidRPr="00B44A26">
        <w:rPr>
          <w:color w:val="000000"/>
          <w:lang w:val="pt-BR"/>
        </w:rPr>
        <w:t>řevedení do jiné třídy, školy</w:t>
      </w:r>
      <w:r w:rsidR="006D18E8">
        <w:rPr>
          <w:color w:val="000000"/>
          <w:lang w:val="pt-BR"/>
        </w:rPr>
        <w:t>.</w:t>
      </w:r>
    </w:p>
    <w:p w:rsidR="006E0CFB" w:rsidRPr="00B44A26" w:rsidRDefault="00424041" w:rsidP="006E0CFB">
      <w:pPr>
        <w:autoSpaceDE w:val="0"/>
        <w:autoSpaceDN w:val="0"/>
        <w:adjustRightInd w:val="0"/>
        <w:spacing w:line="276" w:lineRule="auto"/>
        <w:rPr>
          <w:color w:val="000000"/>
          <w:lang w:val="pt-BR"/>
        </w:rPr>
      </w:pPr>
      <w:r>
        <w:rPr>
          <w:color w:val="000000"/>
          <w:lang w:val="pt-BR"/>
        </w:rPr>
        <w:t>D</w:t>
      </w:r>
      <w:r w:rsidR="006E0CFB" w:rsidRPr="00B44A26">
        <w:rPr>
          <w:color w:val="000000"/>
          <w:lang w:val="pt-BR"/>
        </w:rPr>
        <w:t>oporučení rodičům obětí i agresorů návštěvy v příslušné PPP</w:t>
      </w:r>
    </w:p>
    <w:p w:rsidR="006E0CFB" w:rsidRPr="005E549B" w:rsidRDefault="006E0CFB" w:rsidP="006E0CFB">
      <w:pPr>
        <w:spacing w:line="276" w:lineRule="auto"/>
        <w:contextualSpacing/>
        <w:rPr>
          <w:b/>
        </w:rPr>
      </w:pPr>
    </w:p>
    <w:p w:rsidR="006E0CFB" w:rsidRPr="005E549B" w:rsidRDefault="006E0CFB" w:rsidP="006E0CFB">
      <w:pPr>
        <w:autoSpaceDE w:val="0"/>
        <w:autoSpaceDN w:val="0"/>
        <w:adjustRightInd w:val="0"/>
        <w:spacing w:line="276" w:lineRule="auto"/>
        <w:rPr>
          <w:b/>
          <w:iCs/>
        </w:rPr>
      </w:pPr>
      <w:r w:rsidRPr="005E549B">
        <w:rPr>
          <w:b/>
          <w:iCs/>
        </w:rPr>
        <w:t>Výchovná komise</w:t>
      </w:r>
    </w:p>
    <w:p w:rsidR="006E0CFB" w:rsidRPr="00B44A26" w:rsidRDefault="006E0CFB" w:rsidP="006E0CFB">
      <w:pPr>
        <w:autoSpaceDE w:val="0"/>
        <w:autoSpaceDN w:val="0"/>
        <w:adjustRightInd w:val="0"/>
        <w:spacing w:line="276" w:lineRule="auto"/>
      </w:pPr>
      <w:r w:rsidRPr="00B44A26">
        <w:t>Je nejpřístupnějším způsobem zastavení šikany (tzv.</w:t>
      </w:r>
      <w:r w:rsidR="00FB56A7">
        <w:t xml:space="preserve"> </w:t>
      </w:r>
      <w:r w:rsidR="002F50DD">
        <w:t xml:space="preserve">metoda vnějšího nátlaku) </w:t>
      </w:r>
      <w:r w:rsidRPr="00B44A26">
        <w:t xml:space="preserve">- </w:t>
      </w:r>
      <w:r w:rsidR="002F50DD">
        <w:t xml:space="preserve">ŘŠ, </w:t>
      </w:r>
      <w:r w:rsidR="005529F5">
        <w:t xml:space="preserve">VP, ŠMP a </w:t>
      </w:r>
      <w:r w:rsidRPr="00B44A26">
        <w:t xml:space="preserve">vedení </w:t>
      </w:r>
      <w:proofErr w:type="gramStart"/>
      <w:r w:rsidRPr="00B44A26">
        <w:t>školy  rozhoduje</w:t>
      </w:r>
      <w:proofErr w:type="gramEnd"/>
      <w:r w:rsidRPr="00B44A26">
        <w:t xml:space="preserve"> o výchovných opatřeních. Rodiče žáka agresora i oběti budou se závěry seznámeni.</w:t>
      </w:r>
      <w:r w:rsidRPr="0080352D">
        <w:t xml:space="preserve"> </w:t>
      </w:r>
      <w:r w:rsidRPr="0067131B">
        <w:t xml:space="preserve">Pokud má učitel jistotu, že byl spáchán trestný čin, bývá to často u pokročilé šikany, má ze zákona povinnost obrátit se </w:t>
      </w:r>
      <w:proofErr w:type="gramStart"/>
      <w:r w:rsidRPr="0067131B">
        <w:t>na</w:t>
      </w:r>
      <w:proofErr w:type="gramEnd"/>
      <w:r w:rsidRPr="0067131B">
        <w:t xml:space="preserve"> orgány činné v trestním řízení. Jestliže má pedagog podezření, zákon určuje školskému zařízení za povinnost nahlásit tuto</w:t>
      </w:r>
      <w:r>
        <w:t xml:space="preserve"> skutečnost </w:t>
      </w:r>
      <w:r w:rsidRPr="0067131B">
        <w:t xml:space="preserve">sociálnímu pracovníkovi z orgánu sociálně právní ochrany dětí (OSPOD). V případě, že rodiče odmítají spolupracovat se školou </w:t>
      </w:r>
      <w:proofErr w:type="gramStart"/>
      <w:r w:rsidRPr="0067131B">
        <w:t>a</w:t>
      </w:r>
      <w:proofErr w:type="gramEnd"/>
      <w:r w:rsidRPr="0067131B">
        <w:t xml:space="preserve"> opakovaně se odmítají zúčastňovat výc</w:t>
      </w:r>
      <w:r w:rsidR="005529F5">
        <w:t>hovných komisí, je škola</w:t>
      </w:r>
      <w:r w:rsidRPr="0067131B">
        <w:t xml:space="preserve"> povinna vyrozumět OSP</w:t>
      </w:r>
      <w:r>
        <w:t>OD</w:t>
      </w:r>
      <w:r w:rsidR="005529F5">
        <w:t>.</w:t>
      </w:r>
    </w:p>
    <w:p w:rsidR="006E0CFB" w:rsidRDefault="006E0CFB" w:rsidP="006E0CFB">
      <w:pPr>
        <w:spacing w:line="276" w:lineRule="auto"/>
        <w:contextualSpacing/>
      </w:pPr>
    </w:p>
    <w:p w:rsidR="006E0CFB" w:rsidRPr="009867A4" w:rsidRDefault="006E0CFB" w:rsidP="006E0CFB">
      <w:pPr>
        <w:spacing w:line="276" w:lineRule="auto"/>
        <w:contextualSpacing/>
        <w:rPr>
          <w:b/>
        </w:rPr>
      </w:pPr>
      <w:r w:rsidRPr="009867A4">
        <w:rPr>
          <w:b/>
        </w:rPr>
        <w:t xml:space="preserve">Náprava situace ve skupině znamená pracovat s celým kolektivem.  </w:t>
      </w:r>
    </w:p>
    <w:p w:rsidR="006E0CFB" w:rsidRDefault="006E0CFB" w:rsidP="006E0CFB">
      <w:pPr>
        <w:autoSpaceDE w:val="0"/>
        <w:autoSpaceDN w:val="0"/>
        <w:adjustRightInd w:val="0"/>
        <w:spacing w:line="276" w:lineRule="auto"/>
        <w:rPr>
          <w:lang w:val="pt-BR"/>
        </w:rPr>
      </w:pPr>
      <w:r w:rsidRPr="00B44A26">
        <w:rPr>
          <w:lang w:val="pt-BR"/>
        </w:rPr>
        <w:t xml:space="preserve">Po vyšetření šikany a potrestání viníků je třeba pracovat s celou </w:t>
      </w:r>
      <w:r w:rsidRPr="00B44A26">
        <w:rPr>
          <w:i/>
          <w:lang w:val="pt-BR"/>
        </w:rPr>
        <w:t>třídou, budovat trvale systematicky kamarádské a bezpečné vztahy ve</w:t>
      </w:r>
      <w:r w:rsidRPr="00B44A26">
        <w:rPr>
          <w:lang w:val="pt-BR"/>
        </w:rPr>
        <w:t xml:space="preserve"> třídě. Můžeme využít spolupráce s profesionály –</w:t>
      </w:r>
      <w:r w:rsidR="001F71EF">
        <w:rPr>
          <w:lang w:val="pt-BR"/>
        </w:rPr>
        <w:t xml:space="preserve"> školní psycholog, PPP.</w:t>
      </w:r>
    </w:p>
    <w:p w:rsidR="006E0CFB" w:rsidRPr="001B3D52" w:rsidRDefault="006E0CFB" w:rsidP="001B3D52">
      <w:pPr>
        <w:autoSpaceDE w:val="0"/>
        <w:autoSpaceDN w:val="0"/>
        <w:adjustRightInd w:val="0"/>
        <w:spacing w:line="276" w:lineRule="auto"/>
        <w:rPr>
          <w:lang w:val="pt-BR"/>
        </w:rPr>
      </w:pPr>
      <w:r>
        <w:rPr>
          <w:lang w:val="pt-BR"/>
        </w:rPr>
        <w:t>Důležité vést třídní hodiny</w:t>
      </w:r>
      <w:r w:rsidR="001C43C3">
        <w:rPr>
          <w:lang w:val="pt-BR"/>
        </w:rPr>
        <w:t>.</w:t>
      </w:r>
    </w:p>
    <w:p w:rsidR="006E0CFB" w:rsidRPr="009F7193" w:rsidRDefault="006E0CFB" w:rsidP="00664970">
      <w:pPr>
        <w:spacing w:line="276" w:lineRule="auto"/>
        <w:jc w:val="both"/>
      </w:pPr>
    </w:p>
    <w:p w:rsidR="001B3D52" w:rsidRPr="00981194" w:rsidRDefault="006E0CFB" w:rsidP="006E0CFB">
      <w:pPr>
        <w:rPr>
          <w:b/>
        </w:rPr>
      </w:pPr>
      <w:r w:rsidRPr="006C56DE">
        <w:rPr>
          <w:b/>
        </w:rPr>
        <w:t>Zákony a legislativní materiály, které</w:t>
      </w:r>
      <w:r w:rsidR="001B3D52">
        <w:rPr>
          <w:b/>
        </w:rPr>
        <w:t xml:space="preserve"> mají vztah k řešení šikanování</w:t>
      </w:r>
    </w:p>
    <w:p w:rsidR="006E0CFB" w:rsidRPr="00981194" w:rsidRDefault="006E0CFB" w:rsidP="006E0CFB">
      <w:pPr>
        <w:numPr>
          <w:ilvl w:val="0"/>
          <w:numId w:val="18"/>
        </w:numPr>
        <w:jc w:val="both"/>
      </w:pPr>
      <w:r w:rsidRPr="00981194">
        <w:t>Zákon č.56/2004 Sb., o předškolním, základním, středním, vyšším odborném a jiném vzdělávání, ve znění pozdějších předpisů (školský zákon), řeší práva a povinnosti školy, žáků a studentů a jejich zákonných zástupců.</w:t>
      </w:r>
    </w:p>
    <w:p w:rsidR="006E0CFB" w:rsidRPr="00981194" w:rsidRDefault="006E0CFB" w:rsidP="006E0CFB">
      <w:pPr>
        <w:numPr>
          <w:ilvl w:val="0"/>
          <w:numId w:val="18"/>
        </w:numPr>
        <w:jc w:val="both"/>
      </w:pPr>
      <w:r w:rsidRPr="00981194">
        <w:t>Zákon č. 94/1963 Sb., zákon o rodině, ve znění pozdějších předpisů, obsahuje některé odstavce, které se týkají vztahů rodičů a dětí, odpovědnosti rodičů a výchovných opatření.</w:t>
      </w:r>
    </w:p>
    <w:p w:rsidR="006E0CFB" w:rsidRPr="00981194" w:rsidRDefault="006E0CFB" w:rsidP="006E0CFB">
      <w:pPr>
        <w:numPr>
          <w:ilvl w:val="0"/>
          <w:numId w:val="18"/>
        </w:numPr>
        <w:jc w:val="both"/>
      </w:pPr>
      <w:r w:rsidRPr="00981194">
        <w:t>Zákon č. 359/1999 Sb., o sociálně právní ochraně dětí, ve znění pozdějších předpisů, se zabývá problémy dětí, které jsou nějakým způsobem ohrožené.</w:t>
      </w:r>
    </w:p>
    <w:p w:rsidR="006E0CFB" w:rsidRPr="00981194" w:rsidRDefault="006E0CFB" w:rsidP="006E0CFB">
      <w:pPr>
        <w:numPr>
          <w:ilvl w:val="0"/>
          <w:numId w:val="18"/>
        </w:numPr>
        <w:jc w:val="both"/>
      </w:pPr>
      <w:r w:rsidRPr="00981194">
        <w:t>Zákon č. 200(1990 Sb., o přestupcích, ve znění pozdějších předpisů.</w:t>
      </w:r>
    </w:p>
    <w:p w:rsidR="006E0CFB" w:rsidRPr="00981194" w:rsidRDefault="006E0CFB" w:rsidP="006E0CFB">
      <w:pPr>
        <w:numPr>
          <w:ilvl w:val="0"/>
          <w:numId w:val="18"/>
        </w:numPr>
        <w:jc w:val="both"/>
      </w:pPr>
      <w:r w:rsidRPr="00981194">
        <w:t>Zákon č. 140/1961, ve znění pozdějších předpisů.</w:t>
      </w:r>
    </w:p>
    <w:p w:rsidR="006E0CFB" w:rsidRPr="00981194" w:rsidRDefault="006E0CFB" w:rsidP="006E0CFB">
      <w:pPr>
        <w:numPr>
          <w:ilvl w:val="0"/>
          <w:numId w:val="18"/>
        </w:numPr>
        <w:jc w:val="both"/>
      </w:pPr>
      <w:r w:rsidRPr="00981194">
        <w:t>Metodický pokyn ministra školství, mládeže a tělovýchovy k prevenci sociálně patologických jevů u dětí a mládeže, č.j. …</w:t>
      </w:r>
    </w:p>
    <w:p w:rsidR="006E0CFB" w:rsidRPr="00981194" w:rsidRDefault="006E0CFB" w:rsidP="006E0CFB">
      <w:pPr>
        <w:widowControl w:val="0"/>
        <w:numPr>
          <w:ilvl w:val="0"/>
          <w:numId w:val="18"/>
        </w:numPr>
        <w:spacing w:line="240" w:lineRule="exact"/>
        <w:ind w:right="567"/>
        <w:jc w:val="both"/>
      </w:pPr>
      <w:r w:rsidRPr="00981194">
        <w:t xml:space="preserve">Metodický pokyn ministra školství. Mládeže a tělovýchovy k prevenci a </w:t>
      </w:r>
    </w:p>
    <w:p w:rsidR="006E0CFB" w:rsidRPr="00981194" w:rsidRDefault="006E0CFB" w:rsidP="006E0CFB">
      <w:pPr>
        <w:widowControl w:val="0"/>
        <w:spacing w:line="240" w:lineRule="exact"/>
        <w:ind w:left="284" w:right="567" w:hanging="284"/>
        <w:jc w:val="both"/>
      </w:pPr>
      <w:r w:rsidRPr="00981194">
        <w:t xml:space="preserve">      Řešení šikanování mezi žáky škol a školských zařízení. Č.j 224 246/2008 -  </w:t>
      </w:r>
    </w:p>
    <w:p w:rsidR="006E0CFB" w:rsidRDefault="006E0CFB" w:rsidP="006E0CFB">
      <w:pPr>
        <w:widowControl w:val="0"/>
        <w:spacing w:line="240" w:lineRule="exact"/>
        <w:ind w:left="284" w:right="567" w:hanging="284"/>
        <w:jc w:val="both"/>
      </w:pPr>
      <w:r w:rsidRPr="00981194">
        <w:t xml:space="preserve">      50 ze dne 3.12. 2008</w:t>
      </w:r>
    </w:p>
    <w:p w:rsidR="006E0CFB" w:rsidRDefault="006E0CFB" w:rsidP="006E0CFB">
      <w:pPr>
        <w:rPr>
          <w:b/>
        </w:rPr>
      </w:pPr>
    </w:p>
    <w:p w:rsidR="001B3D52" w:rsidRPr="001B3D52" w:rsidRDefault="006E0CFB" w:rsidP="001B3D52">
      <w:pPr>
        <w:rPr>
          <w:rFonts w:ascii="Calibri" w:hAnsi="Calibri"/>
          <w:sz w:val="22"/>
        </w:rPr>
      </w:pPr>
      <w:r>
        <w:rPr>
          <w:b/>
        </w:rPr>
        <w:t>Základní l</w:t>
      </w:r>
      <w:r w:rsidRPr="0067131B">
        <w:rPr>
          <w:b/>
        </w:rPr>
        <w:t>iteratura z oblasti školního šikanování</w:t>
      </w:r>
    </w:p>
    <w:p w:rsidR="001B3D52" w:rsidRPr="00F33732" w:rsidRDefault="006E0CFB" w:rsidP="001B3D52">
      <w:pPr>
        <w:numPr>
          <w:ilvl w:val="0"/>
          <w:numId w:val="19"/>
        </w:numPr>
        <w:spacing w:line="360" w:lineRule="auto"/>
        <w:ind w:left="357" w:hanging="357"/>
      </w:pPr>
      <w:r w:rsidRPr="0067131B">
        <w:t>Kolář M. (2011). Nová cesta k léčbě šikany. Praha: Portál.</w:t>
      </w:r>
    </w:p>
    <w:p w:rsidR="006E0CFB" w:rsidRPr="0067131B" w:rsidRDefault="006E0CFB" w:rsidP="006E0CFB">
      <w:pPr>
        <w:spacing w:line="360" w:lineRule="auto"/>
        <w:rPr>
          <w:b/>
        </w:rPr>
      </w:pPr>
      <w:r w:rsidRPr="0067131B">
        <w:rPr>
          <w:b/>
        </w:rPr>
        <w:t>Webové stránky s tématikou šikany</w:t>
      </w:r>
    </w:p>
    <w:p w:rsidR="006E0CFB" w:rsidRPr="0067131B" w:rsidRDefault="006E0CFB" w:rsidP="001B3D52">
      <w:pPr>
        <w:pStyle w:val="Bezmezer"/>
      </w:pPr>
      <w:r w:rsidRPr="0067131B">
        <w:t>Sdružení Linka bezpečí (116 111), www.linkabezpeci.cz</w:t>
      </w:r>
    </w:p>
    <w:p w:rsidR="006E0CFB" w:rsidRPr="0067131B" w:rsidRDefault="006E0CFB" w:rsidP="001B3D52">
      <w:pPr>
        <w:pStyle w:val="Bezmezer"/>
      </w:pPr>
      <w:r w:rsidRPr="0067131B">
        <w:t xml:space="preserve">Společenství proti šikaně, </w:t>
      </w:r>
      <w:hyperlink r:id="rId15" w:history="1">
        <w:r w:rsidRPr="0067131B">
          <w:rPr>
            <w:rStyle w:val="Hypertextovodkaz"/>
          </w:rPr>
          <w:t>www.sikana.org</w:t>
        </w:r>
      </w:hyperlink>
    </w:p>
    <w:p w:rsidR="001B3D52" w:rsidRDefault="006E0CFB" w:rsidP="001B3D52">
      <w:pPr>
        <w:pStyle w:val="Bezmezer"/>
      </w:pPr>
      <w:r w:rsidRPr="0067131B">
        <w:t xml:space="preserve">Internet poradna, </w:t>
      </w:r>
      <w:hyperlink r:id="rId16" w:history="1">
        <w:r w:rsidRPr="0067131B">
          <w:rPr>
            <w:rStyle w:val="Hypertextovodkaz"/>
          </w:rPr>
          <w:t>www.internetporadna.cz</w:t>
        </w:r>
      </w:hyperlink>
    </w:p>
    <w:p w:rsidR="001B3D52" w:rsidRDefault="00664970" w:rsidP="001B3D52">
      <w:pPr>
        <w:pStyle w:val="Bezmezer"/>
        <w:rPr>
          <w:b/>
        </w:rPr>
      </w:pPr>
      <w:r>
        <w:rPr>
          <w:b/>
        </w:rPr>
        <w:t>Webová stránky školy:</w:t>
      </w:r>
      <w:r w:rsidR="004F5744">
        <w:rPr>
          <w:b/>
        </w:rPr>
        <w:t xml:space="preserve"> </w:t>
      </w:r>
      <w:r>
        <w:rPr>
          <w:b/>
        </w:rPr>
        <w:t>NNTB, SCHRÁNKA DŮVĚRY – možnost anonymního sdělení problému</w:t>
      </w:r>
    </w:p>
    <w:p w:rsidR="006E0CFB" w:rsidRPr="001B3D52" w:rsidRDefault="006E0CFB" w:rsidP="001B3D52">
      <w:pPr>
        <w:pStyle w:val="Bezmezer"/>
      </w:pPr>
      <w:r w:rsidRPr="00760FFA">
        <w:rPr>
          <w:b/>
          <w:i/>
          <w:u w:val="single"/>
          <w:lang w:val="pt-BR"/>
        </w:rPr>
        <w:lastRenderedPageBreak/>
        <w:t>Příloha 2</w:t>
      </w:r>
      <w:r>
        <w:rPr>
          <w:b/>
          <w:i/>
          <w:u w:val="single"/>
          <w:lang w:val="pt-BR"/>
        </w:rPr>
        <w:t xml:space="preserve"> </w:t>
      </w:r>
    </w:p>
    <w:p w:rsidR="006E0CFB" w:rsidRPr="007B4552" w:rsidRDefault="006E0CFB" w:rsidP="006E0CFB">
      <w:pPr>
        <w:spacing w:after="200"/>
        <w:rPr>
          <w:b/>
        </w:rPr>
      </w:pPr>
      <w:r w:rsidRPr="007B4552">
        <w:rPr>
          <w:b/>
        </w:rPr>
        <w:t>Preventivní program proti kyberšikaně + Krizový plán proti kyberšikaně</w:t>
      </w:r>
    </w:p>
    <w:p w:rsidR="006E0CFB" w:rsidRPr="005E549B" w:rsidRDefault="006E0CFB" w:rsidP="006E0CFB">
      <w:pPr>
        <w:spacing w:after="200"/>
        <w:rPr>
          <w:b/>
        </w:rPr>
      </w:pPr>
      <w:r>
        <w:rPr>
          <w:b/>
          <w:lang w:val="pt-BR"/>
        </w:rPr>
        <w:t>Co je to kyberšikana?</w:t>
      </w:r>
    </w:p>
    <w:p w:rsidR="006E0CFB" w:rsidRPr="00877C56" w:rsidRDefault="006E0CFB" w:rsidP="006E0CFB">
      <w:pPr>
        <w:pStyle w:val="Normlnweb"/>
      </w:pPr>
      <w:r w:rsidRPr="00877C56">
        <w:t xml:space="preserve">Kyberšikanu definujeme jako </w:t>
      </w:r>
      <w:r w:rsidRPr="00877C56">
        <w:rPr>
          <w:bCs/>
        </w:rPr>
        <w:t xml:space="preserve">zneužití ICT (informačních komunikačních technologií), zejména pak mobilních telefonů </w:t>
      </w:r>
      <w:proofErr w:type="gramStart"/>
      <w:r w:rsidRPr="00877C56">
        <w:rPr>
          <w:bCs/>
        </w:rPr>
        <w:t>a</w:t>
      </w:r>
      <w:proofErr w:type="gramEnd"/>
      <w:r w:rsidRPr="00877C56">
        <w:rPr>
          <w:bCs/>
        </w:rPr>
        <w:t xml:space="preserve"> internetu, k takovým činnostem, které mají někoho záměrně ohrozit, ublížit mu</w:t>
      </w:r>
      <w:r w:rsidRPr="00877C56">
        <w:t xml:space="preserve">. Podobně jako u šikany tváří v tvář se jedná o úmyslné chování, kdy je oběť napadána útočníkem nebo útočníky. </w:t>
      </w:r>
      <w:r w:rsidRPr="00877C56">
        <w:rPr>
          <w:iCs/>
        </w:rPr>
        <w:t xml:space="preserve">Oproti šikaně tváří v tvář má kyberšikana ze své podstaty mnohem větší dosah, čímž ještě více zhoršuje prožívání oběti. </w:t>
      </w:r>
    </w:p>
    <w:p w:rsidR="006E0CFB" w:rsidRPr="00912C1F" w:rsidRDefault="006E0CFB" w:rsidP="006E0CFB">
      <w:pPr>
        <w:spacing w:line="276" w:lineRule="auto"/>
        <w:jc w:val="both"/>
      </w:pPr>
      <w:r w:rsidRPr="00912C1F">
        <w:rPr>
          <w:b/>
          <w:bCs/>
        </w:rPr>
        <w:t>Kdy se škola má začít zabývat kyberšikanou?</w:t>
      </w:r>
      <w:r w:rsidRPr="00912C1F">
        <w:t xml:space="preserve"> </w:t>
      </w:r>
    </w:p>
    <w:p w:rsidR="006E0CFB" w:rsidRPr="00912C1F" w:rsidRDefault="006E0CFB" w:rsidP="006E0CFB">
      <w:pPr>
        <w:spacing w:line="276" w:lineRule="auto"/>
        <w:jc w:val="both"/>
      </w:pPr>
      <w:r>
        <w:t>Škola</w:t>
      </w:r>
      <w:r w:rsidRPr="00912C1F">
        <w:t xml:space="preserve"> </w:t>
      </w:r>
      <w:r w:rsidR="001D3C92">
        <w:t xml:space="preserve">by </w:t>
      </w:r>
      <w:r w:rsidRPr="00912C1F">
        <w:t>se kyberšikanou měla zabývat vždy, když se o ní dozví. Základním úkolem musí být zmapování konkrétního případu, které nám pomůže se rozhodnout pro správný postup ř</w:t>
      </w:r>
      <w:r>
        <w:t xml:space="preserve">ešení. </w:t>
      </w:r>
    </w:p>
    <w:p w:rsidR="006E0CFB" w:rsidRDefault="006E0CFB" w:rsidP="006E0CFB">
      <w:pPr>
        <w:spacing w:line="276" w:lineRule="auto"/>
        <w:jc w:val="both"/>
      </w:pPr>
      <w:r>
        <w:t xml:space="preserve">O kyberšikaně musí být okamžitě infomován ředitel školy, </w:t>
      </w:r>
      <w:r w:rsidRPr="00912C1F">
        <w:t>školní metodik prevence s výchovn</w:t>
      </w:r>
      <w:r>
        <w:t>ým poradcem, školním psycholog, třídní učitel, odborník ICT</w:t>
      </w:r>
      <w:r w:rsidR="00F57EC5">
        <w:t xml:space="preserve"> (</w:t>
      </w:r>
      <w:r w:rsidR="004F39D7">
        <w:t>zálohování dat, zajištění stop, atd.</w:t>
      </w:r>
      <w:r>
        <w:t>)</w:t>
      </w:r>
      <w:r w:rsidR="00F57EC5">
        <w:t>.</w:t>
      </w:r>
    </w:p>
    <w:p w:rsidR="006E0CFB" w:rsidRDefault="006E0CFB" w:rsidP="006E0CFB">
      <w:pPr>
        <w:spacing w:line="276" w:lineRule="auto"/>
        <w:jc w:val="both"/>
      </w:pPr>
    </w:p>
    <w:p w:rsidR="006E0CFB" w:rsidRPr="00412E23" w:rsidRDefault="00CD7498" w:rsidP="006E0CFB">
      <w:pPr>
        <w:spacing w:line="276" w:lineRule="auto"/>
        <w:jc w:val="both"/>
        <w:rPr>
          <w:b/>
        </w:rPr>
      </w:pPr>
      <w:r>
        <w:rPr>
          <w:b/>
        </w:rPr>
        <w:t>Krizový plá</w:t>
      </w:r>
      <w:r w:rsidR="006E0CFB" w:rsidRPr="00412E23">
        <w:rPr>
          <w:b/>
        </w:rPr>
        <w:t>n proti kyberšikaně</w:t>
      </w:r>
    </w:p>
    <w:p w:rsidR="00B0607B" w:rsidRDefault="006E0CFB" w:rsidP="00B0607B">
      <w:pPr>
        <w:pStyle w:val="Normlnweb"/>
        <w:numPr>
          <w:ilvl w:val="0"/>
          <w:numId w:val="38"/>
        </w:numPr>
        <w:spacing w:before="0" w:beforeAutospacing="0" w:after="0" w:afterAutospacing="0"/>
        <w:jc w:val="both"/>
      </w:pPr>
      <w:r w:rsidRPr="005E549B">
        <w:rPr>
          <w:bCs/>
        </w:rPr>
        <w:t>Zajistit ochranu oběti</w:t>
      </w:r>
      <w:r w:rsidR="00737D64">
        <w:rPr>
          <w:bCs/>
        </w:rPr>
        <w:t>.</w:t>
      </w:r>
      <w:r w:rsidRPr="005E549B">
        <w:t xml:space="preserve"> </w:t>
      </w:r>
    </w:p>
    <w:p w:rsidR="006E0CFB" w:rsidRPr="00912C1F" w:rsidRDefault="006E0CFB" w:rsidP="00B0607B">
      <w:pPr>
        <w:pStyle w:val="Normlnweb"/>
        <w:numPr>
          <w:ilvl w:val="0"/>
          <w:numId w:val="38"/>
        </w:numPr>
        <w:spacing w:before="0" w:beforeAutospacing="0" w:after="0" w:afterAutospacing="0"/>
        <w:jc w:val="both"/>
      </w:pPr>
      <w:r>
        <w:t>Nutné kontaktovat</w:t>
      </w:r>
      <w:r w:rsidRPr="00912C1F">
        <w:t xml:space="preserve"> operátora mobilní sítě nebo zřizovatele www stránek, profilu…atd. </w:t>
      </w:r>
    </w:p>
    <w:p w:rsidR="006E0CFB" w:rsidRPr="005E549B" w:rsidRDefault="006E0CFB" w:rsidP="00B0607B">
      <w:pPr>
        <w:pStyle w:val="Normlnweb"/>
        <w:numPr>
          <w:ilvl w:val="0"/>
          <w:numId w:val="38"/>
        </w:numPr>
        <w:spacing w:before="0" w:beforeAutospacing="0" w:after="0" w:afterAutospacing="0"/>
        <w:jc w:val="both"/>
      </w:pPr>
      <w:r w:rsidRPr="005E549B">
        <w:rPr>
          <w:bCs/>
        </w:rPr>
        <w:t>Zajistit dostupné důkazy s podporou IT kolegy</w:t>
      </w:r>
      <w:r w:rsidR="00737D64">
        <w:rPr>
          <w:bCs/>
        </w:rPr>
        <w:t>.</w:t>
      </w:r>
    </w:p>
    <w:p w:rsidR="00737D64" w:rsidRPr="00737D64" w:rsidRDefault="006E0CFB" w:rsidP="00B0607B">
      <w:pPr>
        <w:pStyle w:val="Normlnweb"/>
        <w:numPr>
          <w:ilvl w:val="0"/>
          <w:numId w:val="38"/>
        </w:numPr>
        <w:spacing w:before="0" w:beforeAutospacing="0" w:after="0" w:afterAutospacing="0"/>
      </w:pPr>
      <w:r w:rsidRPr="005E549B">
        <w:rPr>
          <w:bCs/>
        </w:rPr>
        <w:t>Důkladně vyšetřit a požádat odbornou pomoc</w:t>
      </w:r>
      <w:r w:rsidR="00737D64">
        <w:rPr>
          <w:bCs/>
        </w:rPr>
        <w:t>.</w:t>
      </w:r>
    </w:p>
    <w:p w:rsidR="006E0CFB" w:rsidRPr="00912C1F" w:rsidRDefault="006E0CFB" w:rsidP="00B0607B">
      <w:pPr>
        <w:pStyle w:val="Normlnweb"/>
        <w:numPr>
          <w:ilvl w:val="0"/>
          <w:numId w:val="38"/>
        </w:numPr>
        <w:spacing w:before="0" w:beforeAutospacing="0" w:after="0" w:afterAutospacing="0"/>
      </w:pPr>
      <w:r>
        <w:t>Zajistit</w:t>
      </w:r>
      <w:r w:rsidRPr="00912C1F">
        <w:t xml:space="preserve"> si podporu a pomoc externího pracovníka (IT expert, PPP, </w:t>
      </w:r>
      <w:proofErr w:type="gramStart"/>
      <w:r w:rsidRPr="00912C1F">
        <w:t>policie,….)</w:t>
      </w:r>
      <w:proofErr w:type="gramEnd"/>
      <w:r w:rsidRPr="00912C1F">
        <w:t>. Kontaktujte a spolupracujte s MySpace, Facebookem, nebo jakýmkoli jiným webovým prostředím, kde ke kyberšikaně došlo.</w:t>
      </w:r>
    </w:p>
    <w:p w:rsidR="006E0CFB" w:rsidRPr="00936A83" w:rsidRDefault="006E0CFB" w:rsidP="00B0607B">
      <w:pPr>
        <w:pStyle w:val="Normlnweb"/>
        <w:numPr>
          <w:ilvl w:val="0"/>
          <w:numId w:val="38"/>
        </w:numPr>
        <w:spacing w:line="276" w:lineRule="auto"/>
      </w:pPr>
      <w:r w:rsidRPr="005E549B">
        <w:rPr>
          <w:bCs/>
        </w:rPr>
        <w:t>Informovat a poučit rodiče</w:t>
      </w:r>
      <w:r w:rsidRPr="00912C1F">
        <w:t xml:space="preserve"> </w:t>
      </w:r>
      <w:r w:rsidRPr="00912C1F">
        <w:br/>
        <w:t>Informujte rodiče oběti i rodiče kyberagresora. Postup a zásady sdělování informací jsou stejné jako u „klasické šikany</w:t>
      </w:r>
      <w:proofErr w:type="gramStart"/>
      <w:r w:rsidRPr="00912C1F">
        <w:t>“ (</w:t>
      </w:r>
      <w:proofErr w:type="gramEnd"/>
      <w:r w:rsidRPr="00912C1F">
        <w:t xml:space="preserve">např. NE konfrontace oběti </w:t>
      </w:r>
      <w:proofErr w:type="gramStart"/>
      <w:r w:rsidRPr="00912C1F">
        <w:t>a</w:t>
      </w:r>
      <w:proofErr w:type="gramEnd"/>
      <w:r w:rsidRPr="00912C1F">
        <w:t xml:space="preserve"> agresora).</w:t>
      </w:r>
      <w:r w:rsidRPr="00912C1F">
        <w:rPr>
          <w:rFonts w:eastAsia="+mn-ea"/>
          <w:b/>
          <w:bCs/>
          <w:kern w:val="24"/>
        </w:rPr>
        <w:t xml:space="preserve"> </w:t>
      </w:r>
    </w:p>
    <w:p w:rsidR="00F61308" w:rsidRDefault="006E0CFB" w:rsidP="00F61308">
      <w:pPr>
        <w:pStyle w:val="Normlnweb"/>
        <w:numPr>
          <w:ilvl w:val="0"/>
          <w:numId w:val="38"/>
        </w:numPr>
        <w:spacing w:line="276" w:lineRule="auto"/>
      </w:pPr>
      <w:r w:rsidRPr="00C458EA">
        <w:rPr>
          <w:bCs/>
        </w:rPr>
        <w:t>Poučit rodiče</w:t>
      </w:r>
      <w:r w:rsidRPr="00912C1F">
        <w:rPr>
          <w:b/>
          <w:bCs/>
        </w:rPr>
        <w:t xml:space="preserve"> </w:t>
      </w:r>
      <w:r w:rsidRPr="00912C1F">
        <w:t xml:space="preserve">o tom, koho mohou (je vhodné) kontaktovat (Policie ČR, OSPOD, PPP, právní zástupce atd.). Některé případy kyberšikany nespadají do kompetence školy. </w:t>
      </w:r>
    </w:p>
    <w:p w:rsidR="006E0CFB" w:rsidRDefault="006E0CFB" w:rsidP="001B3D52">
      <w:pPr>
        <w:pStyle w:val="Normlnweb"/>
        <w:numPr>
          <w:ilvl w:val="0"/>
          <w:numId w:val="38"/>
        </w:numPr>
        <w:spacing w:line="276" w:lineRule="auto"/>
      </w:pPr>
      <w:r w:rsidRPr="00912C1F">
        <w:t>P</w:t>
      </w:r>
      <w:r>
        <w:t>ři postizích agresorů postupovat</w:t>
      </w:r>
      <w:r w:rsidR="00F61308">
        <w:t xml:space="preserve"> v souladu se Školním řádem a </w:t>
      </w:r>
      <w:r w:rsidRPr="00912C1F">
        <w:t xml:space="preserve">již vypracovaným krizovým plánem.   </w:t>
      </w:r>
    </w:p>
    <w:p w:rsidR="006E0CFB" w:rsidRPr="0022268C" w:rsidRDefault="006E0CFB" w:rsidP="006E0CFB">
      <w:pPr>
        <w:pStyle w:val="Normlnweb"/>
        <w:spacing w:line="276" w:lineRule="auto"/>
        <w:jc w:val="both"/>
        <w:rPr>
          <w:b/>
        </w:rPr>
      </w:pPr>
      <w:r w:rsidRPr="0022268C">
        <w:rPr>
          <w:b/>
        </w:rPr>
        <w:t>Doporučené odkazy a literatura</w:t>
      </w:r>
    </w:p>
    <w:p w:rsidR="006E0CFB" w:rsidRPr="00961B6B" w:rsidRDefault="006E0CFB" w:rsidP="006E0CFB">
      <w:pPr>
        <w:pStyle w:val="Prosttext"/>
        <w:jc w:val="both"/>
        <w:rPr>
          <w:rFonts w:ascii="Times New Roman" w:eastAsia="Arial Unicode MS" w:hAnsi="Times New Roman"/>
          <w:bCs/>
          <w:iCs/>
          <w:color w:val="000000"/>
          <w:sz w:val="24"/>
          <w:szCs w:val="24"/>
          <w:lang w:eastAsia="cs-CZ"/>
        </w:rPr>
      </w:pPr>
      <w:r w:rsidRPr="00961B6B">
        <w:rPr>
          <w:rFonts w:ascii="Times New Roman" w:eastAsia="Arial Unicode MS" w:hAnsi="Times New Roman"/>
          <w:b/>
          <w:bCs/>
          <w:iCs/>
          <w:color w:val="000000"/>
          <w:sz w:val="24"/>
          <w:szCs w:val="24"/>
          <w:lang w:eastAsia="cs-CZ"/>
        </w:rPr>
        <w:t>E-Bezpeci</w:t>
      </w:r>
      <w:r w:rsidRPr="00961B6B">
        <w:rPr>
          <w:rFonts w:ascii="Times New Roman" w:eastAsia="Arial Unicode MS" w:hAnsi="Times New Roman"/>
          <w:bCs/>
          <w:iCs/>
          <w:color w:val="000000"/>
          <w:sz w:val="24"/>
          <w:szCs w:val="24"/>
          <w:lang w:eastAsia="cs-CZ"/>
        </w:rPr>
        <w:t xml:space="preserve"> (</w:t>
      </w:r>
      <w:hyperlink r:id="rId17" w:history="1">
        <w:r w:rsidRPr="00961B6B">
          <w:rPr>
            <w:rFonts w:ascii="Times New Roman" w:eastAsia="Arial Unicode MS" w:hAnsi="Times New Roman"/>
            <w:b/>
            <w:bCs/>
            <w:iCs/>
            <w:color w:val="000000"/>
            <w:sz w:val="24"/>
            <w:szCs w:val="24"/>
            <w:lang w:eastAsia="cs-CZ"/>
          </w:rPr>
          <w:t>www.e-bezpeci.cz</w:t>
        </w:r>
      </w:hyperlink>
      <w:r w:rsidRPr="00961B6B">
        <w:rPr>
          <w:rFonts w:ascii="Times New Roman" w:eastAsia="Arial Unicode MS" w:hAnsi="Times New Roman"/>
          <w:bCs/>
          <w:iCs/>
          <w:color w:val="000000"/>
          <w:sz w:val="24"/>
          <w:szCs w:val="24"/>
          <w:lang w:eastAsia="cs-CZ"/>
        </w:rPr>
        <w:t xml:space="preserve">) - projekt zaměřený na prevenci rizikového chování na Internetu (kyberšikana, kybergrooming, kyberstalking, sociální sítě, sociální inženýrstvi, sexting atd.). </w:t>
      </w:r>
    </w:p>
    <w:p w:rsidR="006E0CFB" w:rsidRPr="00961B6B" w:rsidRDefault="006E0CFB" w:rsidP="006E0CFB">
      <w:pPr>
        <w:pStyle w:val="Prosttext"/>
        <w:jc w:val="both"/>
        <w:rPr>
          <w:rFonts w:ascii="Times New Roman" w:eastAsia="Arial Unicode MS" w:hAnsi="Times New Roman"/>
          <w:bCs/>
          <w:iCs/>
          <w:color w:val="000000"/>
          <w:sz w:val="24"/>
          <w:szCs w:val="24"/>
          <w:lang w:eastAsia="cs-CZ"/>
        </w:rPr>
      </w:pPr>
    </w:p>
    <w:p w:rsidR="006E0CFB" w:rsidRPr="00961B6B" w:rsidRDefault="006E0CFB" w:rsidP="006E0CFB">
      <w:pPr>
        <w:pStyle w:val="Prosttext"/>
        <w:jc w:val="both"/>
        <w:rPr>
          <w:rFonts w:ascii="Times New Roman" w:eastAsia="Arial Unicode MS" w:hAnsi="Times New Roman"/>
          <w:bCs/>
          <w:iCs/>
          <w:color w:val="000000"/>
          <w:sz w:val="24"/>
          <w:szCs w:val="24"/>
          <w:lang w:eastAsia="cs-CZ"/>
        </w:rPr>
      </w:pPr>
      <w:r w:rsidRPr="00961B6B">
        <w:rPr>
          <w:rFonts w:ascii="Times New Roman" w:eastAsia="Arial Unicode MS" w:hAnsi="Times New Roman"/>
          <w:b/>
          <w:bCs/>
          <w:iCs/>
          <w:color w:val="000000"/>
          <w:sz w:val="24"/>
          <w:szCs w:val="24"/>
          <w:lang w:eastAsia="cs-CZ"/>
        </w:rPr>
        <w:t>Poradna E-Bezpeci</w:t>
      </w:r>
      <w:r w:rsidRPr="00961B6B">
        <w:rPr>
          <w:rFonts w:ascii="Times New Roman" w:eastAsia="Arial Unicode MS" w:hAnsi="Times New Roman"/>
          <w:bCs/>
          <w:iCs/>
          <w:color w:val="000000"/>
          <w:sz w:val="24"/>
          <w:szCs w:val="24"/>
          <w:lang w:eastAsia="cs-CZ"/>
        </w:rPr>
        <w:t xml:space="preserve"> (</w:t>
      </w:r>
      <w:hyperlink r:id="rId18" w:history="1">
        <w:r w:rsidRPr="00961B6B">
          <w:rPr>
            <w:rFonts w:ascii="Times New Roman" w:eastAsia="Arial Unicode MS" w:hAnsi="Times New Roman"/>
            <w:b/>
            <w:bCs/>
            <w:iCs/>
            <w:color w:val="000000"/>
            <w:sz w:val="24"/>
            <w:szCs w:val="24"/>
            <w:lang w:eastAsia="cs-CZ"/>
          </w:rPr>
          <w:t>www.napisnam.cz</w:t>
        </w:r>
      </w:hyperlink>
      <w:r w:rsidRPr="00961B6B">
        <w:rPr>
          <w:rFonts w:ascii="Times New Roman" w:eastAsia="Arial Unicode MS" w:hAnsi="Times New Roman"/>
          <w:bCs/>
          <w:iCs/>
          <w:color w:val="000000"/>
          <w:sz w:val="24"/>
          <w:szCs w:val="24"/>
          <w:lang w:eastAsia="cs-CZ"/>
        </w:rPr>
        <w:t>) - poradenská linka zaměřená na prevenci rizikového chování na Internetu, jen za letošní rok řešila pres 100 případů kyberšikany, stalkingu, sextingu apod.</w:t>
      </w:r>
    </w:p>
    <w:p w:rsidR="006E0CFB" w:rsidRPr="00961B6B" w:rsidRDefault="006E0CFB" w:rsidP="006E0CFB">
      <w:pPr>
        <w:pStyle w:val="Normlnweb"/>
        <w:spacing w:before="0" w:beforeAutospacing="0" w:after="0" w:afterAutospacing="0" w:line="276" w:lineRule="auto"/>
        <w:jc w:val="both"/>
        <w:rPr>
          <w:bCs/>
          <w:iCs/>
        </w:rPr>
      </w:pPr>
    </w:p>
    <w:p w:rsidR="006E0CFB" w:rsidRPr="00961B6B" w:rsidRDefault="006E0CFB" w:rsidP="006E0CFB">
      <w:pPr>
        <w:pStyle w:val="Normlnweb"/>
        <w:spacing w:before="0" w:beforeAutospacing="0" w:after="0" w:afterAutospacing="0" w:line="276" w:lineRule="auto"/>
        <w:jc w:val="both"/>
        <w:rPr>
          <w:bCs/>
          <w:iCs/>
        </w:rPr>
      </w:pPr>
      <w:proofErr w:type="gramStart"/>
      <w:r w:rsidRPr="00961B6B">
        <w:rPr>
          <w:bCs/>
          <w:iCs/>
        </w:rPr>
        <w:t>projekt</w:t>
      </w:r>
      <w:proofErr w:type="gramEnd"/>
      <w:r w:rsidRPr="00961B6B">
        <w:rPr>
          <w:bCs/>
          <w:iCs/>
        </w:rPr>
        <w:t xml:space="preserve"> </w:t>
      </w:r>
      <w:r w:rsidRPr="00961B6B">
        <w:rPr>
          <w:b/>
          <w:bCs/>
          <w:iCs/>
        </w:rPr>
        <w:t>E-Nebezpeci</w:t>
      </w:r>
      <w:r w:rsidRPr="00961B6B">
        <w:rPr>
          <w:bCs/>
          <w:iCs/>
        </w:rPr>
        <w:t xml:space="preserve"> pro učitele (</w:t>
      </w:r>
      <w:hyperlink r:id="rId19" w:history="1">
        <w:r w:rsidRPr="00961B6B">
          <w:rPr>
            <w:b/>
            <w:bCs/>
            <w:iCs/>
          </w:rPr>
          <w:t>www.e-nebezpeci.cz</w:t>
        </w:r>
      </w:hyperlink>
      <w:r w:rsidRPr="00961B6B">
        <w:rPr>
          <w:bCs/>
          <w:iCs/>
        </w:rPr>
        <w:t>), který obsahuje řadu prezentací pro učitele</w:t>
      </w:r>
    </w:p>
    <w:p w:rsidR="006E0CFB" w:rsidRPr="00961B6B" w:rsidRDefault="006E0CFB" w:rsidP="006E0CFB">
      <w:pPr>
        <w:pStyle w:val="Normlnweb"/>
        <w:spacing w:before="0" w:beforeAutospacing="0" w:after="0" w:afterAutospacing="0" w:line="276" w:lineRule="auto"/>
        <w:jc w:val="both"/>
        <w:rPr>
          <w:bCs/>
          <w:iCs/>
        </w:rPr>
      </w:pPr>
    </w:p>
    <w:p w:rsidR="006E0CFB" w:rsidRPr="00961B6B" w:rsidRDefault="00FD0899" w:rsidP="006E0CFB">
      <w:pPr>
        <w:pStyle w:val="Normlnweb"/>
        <w:spacing w:before="0" w:beforeAutospacing="0" w:after="0" w:afterAutospacing="0" w:line="276" w:lineRule="auto"/>
        <w:jc w:val="both"/>
        <w:rPr>
          <w:b/>
          <w:bCs/>
          <w:iCs/>
        </w:rPr>
      </w:pPr>
      <w:hyperlink r:id="rId20" w:history="1">
        <w:r w:rsidR="006E0CFB" w:rsidRPr="00961B6B">
          <w:rPr>
            <w:rStyle w:val="Hypertextovodkaz"/>
            <w:b/>
            <w:bCs/>
            <w:iCs/>
          </w:rPr>
          <w:t>www.hoax.cz</w:t>
        </w:r>
      </w:hyperlink>
    </w:p>
    <w:p w:rsidR="006E0CFB" w:rsidRPr="00961B6B" w:rsidRDefault="006E0CFB" w:rsidP="006E0CFB">
      <w:pPr>
        <w:pStyle w:val="Normlnweb"/>
        <w:spacing w:before="0" w:beforeAutospacing="0" w:after="0" w:afterAutospacing="0" w:line="276" w:lineRule="auto"/>
        <w:jc w:val="both"/>
        <w:rPr>
          <w:b/>
          <w:bCs/>
          <w:iCs/>
        </w:rPr>
      </w:pPr>
    </w:p>
    <w:p w:rsidR="006E0CFB" w:rsidRPr="00961B6B" w:rsidRDefault="00FD0899" w:rsidP="006E0CFB">
      <w:pPr>
        <w:pStyle w:val="Normlnweb"/>
        <w:spacing w:before="0" w:beforeAutospacing="0" w:after="0" w:afterAutospacing="0" w:line="276" w:lineRule="auto"/>
        <w:jc w:val="both"/>
        <w:rPr>
          <w:b/>
          <w:bCs/>
          <w:iCs/>
        </w:rPr>
      </w:pPr>
      <w:hyperlink r:id="rId21" w:history="1">
        <w:r w:rsidR="006E0CFB" w:rsidRPr="00961B6B">
          <w:rPr>
            <w:rStyle w:val="Hypertextovodkaz"/>
            <w:b/>
            <w:bCs/>
            <w:iCs/>
          </w:rPr>
          <w:t>http://www.</w:t>
        </w:r>
      </w:hyperlink>
      <w:hyperlink r:id="rId22" w:history="1">
        <w:proofErr w:type="gramStart"/>
        <w:r w:rsidR="006E0CFB" w:rsidRPr="00961B6B">
          <w:rPr>
            <w:rStyle w:val="Hypertextovodkaz"/>
            <w:b/>
            <w:bCs/>
            <w:iCs/>
          </w:rPr>
          <w:t>bezpecnykraj.cz</w:t>
        </w:r>
      </w:hyperlink>
      <w:hyperlink r:id="rId23" w:history="1">
        <w:r w:rsidR="006E0CFB" w:rsidRPr="00961B6B">
          <w:rPr>
            <w:rStyle w:val="Hypertextovodkaz"/>
            <w:b/>
            <w:bCs/>
            <w:iCs/>
          </w:rPr>
          <w:t>/</w:t>
        </w:r>
      </w:hyperlink>
      <w:hyperlink r:id="rId24" w:history="1">
        <w:r w:rsidR="006E0CFB" w:rsidRPr="00961B6B">
          <w:rPr>
            <w:rStyle w:val="Hypertextovodkaz"/>
            <w:b/>
            <w:bCs/>
            <w:iCs/>
          </w:rPr>
          <w:t>ebezpecnost</w:t>
        </w:r>
        <w:proofErr w:type="gramEnd"/>
      </w:hyperlink>
    </w:p>
    <w:p w:rsidR="006E0CFB" w:rsidRPr="00961B6B" w:rsidRDefault="006E0CFB" w:rsidP="006E0CFB">
      <w:pPr>
        <w:pStyle w:val="Normlnweb"/>
        <w:spacing w:before="0" w:beforeAutospacing="0" w:after="0" w:afterAutospacing="0" w:line="276" w:lineRule="auto"/>
        <w:jc w:val="both"/>
        <w:rPr>
          <w:bCs/>
          <w:iCs/>
        </w:rPr>
      </w:pPr>
    </w:p>
    <w:p w:rsidR="006E0CFB" w:rsidRPr="00961B6B" w:rsidRDefault="00FD0899" w:rsidP="006E0CFB">
      <w:pPr>
        <w:autoSpaceDE w:val="0"/>
        <w:autoSpaceDN w:val="0"/>
        <w:adjustRightInd w:val="0"/>
        <w:jc w:val="both"/>
      </w:pPr>
      <w:hyperlink r:id="rId25" w:tgtFrame="_blank" w:history="1">
        <w:r w:rsidR="006E0CFB" w:rsidRPr="00961B6B">
          <w:rPr>
            <w:rStyle w:val="Hypertextovodkaz"/>
            <w:bCs/>
          </w:rPr>
          <w:t xml:space="preserve">Kyberšikana a její prevence, příručka pro učitele </w:t>
        </w:r>
      </w:hyperlink>
    </w:p>
    <w:p w:rsidR="006E0CFB" w:rsidRPr="00961B6B" w:rsidRDefault="006E0CFB" w:rsidP="006E0CFB">
      <w:pPr>
        <w:autoSpaceDE w:val="0"/>
        <w:autoSpaceDN w:val="0"/>
        <w:adjustRightInd w:val="0"/>
        <w:jc w:val="both"/>
        <w:rPr>
          <w:bCs/>
          <w:color w:val="000000"/>
        </w:rPr>
      </w:pPr>
      <w:r w:rsidRPr="00961B6B">
        <w:rPr>
          <w:bCs/>
          <w:color w:val="000000"/>
        </w:rPr>
        <w:t>http://www.kapezet.cz/index.php?object=General&amp;articleId=211&amp;leveMenu=</w:t>
      </w:r>
    </w:p>
    <w:p w:rsidR="006E0CFB" w:rsidRPr="00961B6B" w:rsidRDefault="006E0CFB" w:rsidP="006E0CFB">
      <w:pPr>
        <w:autoSpaceDE w:val="0"/>
        <w:autoSpaceDN w:val="0"/>
        <w:adjustRightInd w:val="0"/>
        <w:jc w:val="both"/>
        <w:rPr>
          <w:b/>
          <w:bCs/>
          <w:color w:val="000000"/>
        </w:rPr>
      </w:pPr>
      <w:r w:rsidRPr="00961B6B">
        <w:rPr>
          <w:b/>
          <w:bCs/>
          <w:color w:val="000000"/>
        </w:rPr>
        <w:t>Přehledový list Kyberšikana ke stažení (E-bezpečí) -</w:t>
      </w:r>
    </w:p>
    <w:p w:rsidR="006E0CFB" w:rsidRPr="00961B6B" w:rsidRDefault="006E0CFB" w:rsidP="006E0CFB">
      <w:pPr>
        <w:autoSpaceDE w:val="0"/>
        <w:autoSpaceDN w:val="0"/>
        <w:adjustRightInd w:val="0"/>
        <w:jc w:val="both"/>
        <w:rPr>
          <w:color w:val="000000"/>
        </w:rPr>
      </w:pPr>
      <w:r w:rsidRPr="00961B6B">
        <w:rPr>
          <w:color w:val="000000"/>
        </w:rPr>
        <w:t>http://cms.ebezpeci.cz/component/option,com_docman/task,cat_view/gid,45/Itemid,2/lang,czech</w:t>
      </w:r>
    </w:p>
    <w:p w:rsidR="006E0CFB" w:rsidRPr="00961B6B" w:rsidRDefault="006E0CFB" w:rsidP="006E0CFB">
      <w:pPr>
        <w:autoSpaceDE w:val="0"/>
        <w:autoSpaceDN w:val="0"/>
        <w:adjustRightInd w:val="0"/>
        <w:jc w:val="both"/>
        <w:rPr>
          <w:b/>
          <w:bCs/>
          <w:color w:val="000000"/>
        </w:rPr>
      </w:pPr>
      <w:r w:rsidRPr="00961B6B">
        <w:rPr>
          <w:b/>
          <w:bCs/>
          <w:color w:val="000000"/>
        </w:rPr>
        <w:lastRenderedPageBreak/>
        <w:t>Leták Bezpečný Internet (E-bezpečí)</w:t>
      </w:r>
    </w:p>
    <w:p w:rsidR="006E0CFB" w:rsidRPr="00961B6B" w:rsidRDefault="006E0CFB" w:rsidP="006E0CFB">
      <w:pPr>
        <w:autoSpaceDE w:val="0"/>
        <w:autoSpaceDN w:val="0"/>
        <w:adjustRightInd w:val="0"/>
        <w:jc w:val="both"/>
        <w:rPr>
          <w:color w:val="000000"/>
        </w:rPr>
      </w:pPr>
      <w:r w:rsidRPr="00961B6B">
        <w:rPr>
          <w:color w:val="000000"/>
        </w:rPr>
        <w:t>http://cms.ebezpeci.cz/component/option,com_docman/task,cat_view/gid,45/Itemid,2/lang,czech/</w:t>
      </w:r>
    </w:p>
    <w:p w:rsidR="006E0CFB" w:rsidRPr="00961B6B" w:rsidRDefault="006E0CFB" w:rsidP="006E0CFB">
      <w:pPr>
        <w:autoSpaceDE w:val="0"/>
        <w:autoSpaceDN w:val="0"/>
        <w:adjustRightInd w:val="0"/>
        <w:jc w:val="both"/>
        <w:rPr>
          <w:b/>
          <w:bCs/>
          <w:color w:val="000000"/>
        </w:rPr>
      </w:pPr>
      <w:r w:rsidRPr="00961B6B">
        <w:rPr>
          <w:b/>
          <w:bCs/>
          <w:color w:val="000000"/>
        </w:rPr>
        <w:t>Příručka pro rodiče a vychovatele (Saferinternet)</w:t>
      </w:r>
    </w:p>
    <w:p w:rsidR="006E0CFB" w:rsidRPr="00961B6B" w:rsidRDefault="006E0CFB" w:rsidP="006E0CFB">
      <w:pPr>
        <w:autoSpaceDE w:val="0"/>
        <w:autoSpaceDN w:val="0"/>
        <w:adjustRightInd w:val="0"/>
        <w:jc w:val="both"/>
        <w:rPr>
          <w:color w:val="000000"/>
        </w:rPr>
      </w:pPr>
      <w:r w:rsidRPr="00961B6B">
        <w:rPr>
          <w:color w:val="000000"/>
        </w:rPr>
        <w:t>http://www.saferinternet.cz/data/articles/down_696.pdf</w:t>
      </w:r>
    </w:p>
    <w:p w:rsidR="006E0CFB" w:rsidRPr="00961B6B" w:rsidRDefault="006E0CFB" w:rsidP="006E0CFB">
      <w:pPr>
        <w:pStyle w:val="Prosttext"/>
        <w:jc w:val="both"/>
        <w:rPr>
          <w:rFonts w:ascii="Times New Roman" w:hAnsi="Times New Roman"/>
          <w:sz w:val="24"/>
          <w:szCs w:val="24"/>
        </w:rPr>
      </w:pPr>
    </w:p>
    <w:p w:rsidR="006E0CFB" w:rsidRPr="00961B6B" w:rsidRDefault="00540F05" w:rsidP="006E0CFB">
      <w:pPr>
        <w:pStyle w:val="Normlnweb"/>
        <w:spacing w:line="276" w:lineRule="auto"/>
      </w:pPr>
      <w:r>
        <w:rPr>
          <w:rStyle w:val="Siln"/>
        </w:rPr>
        <w:t>Kontakty</w:t>
      </w:r>
      <w:proofErr w:type="gramStart"/>
      <w:r>
        <w:rPr>
          <w:rStyle w:val="Siln"/>
        </w:rPr>
        <w:t>:</w:t>
      </w:r>
      <w:proofErr w:type="gramEnd"/>
      <w:r w:rsidR="00A8675F">
        <w:fldChar w:fldCharType="begin"/>
      </w:r>
      <w:r w:rsidR="00A8675F">
        <w:instrText xml:space="preserve"> HYPERLINK "http://www.minimalizacesikany.cz/poradna" </w:instrText>
      </w:r>
      <w:r w:rsidR="00A8675F">
        <w:fldChar w:fldCharType="separate"/>
      </w:r>
      <w:r w:rsidR="006E0CFB" w:rsidRPr="00961B6B">
        <w:rPr>
          <w:color w:val="0000FF"/>
          <w:u w:val="single"/>
        </w:rPr>
        <w:br/>
      </w:r>
      <w:r w:rsidR="006E0CFB" w:rsidRPr="00961B6B">
        <w:rPr>
          <w:rStyle w:val="Hypertextovodkaz"/>
        </w:rPr>
        <w:t>Poradna</w:t>
      </w:r>
      <w:r w:rsidR="00A8675F">
        <w:rPr>
          <w:rStyle w:val="Hypertextovodkaz"/>
        </w:rPr>
        <w:fldChar w:fldCharType="end"/>
      </w:r>
      <w:r w:rsidR="006E0CFB" w:rsidRPr="00961B6B">
        <w:t xml:space="preserve"> webu Minimalizace šikany</w:t>
      </w:r>
      <w:r w:rsidR="006E0CFB" w:rsidRPr="00961B6B">
        <w:rPr>
          <w:b/>
          <w:bCs/>
        </w:rPr>
        <w:br/>
      </w:r>
      <w:r w:rsidR="006E0CFB" w:rsidRPr="00961B6B">
        <w:rPr>
          <w:b/>
          <w:bCs/>
        </w:rPr>
        <w:br/>
      </w:r>
      <w:r w:rsidR="006E0CFB" w:rsidRPr="00961B6B">
        <w:rPr>
          <w:rStyle w:val="Siln"/>
        </w:rPr>
        <w:t xml:space="preserve">Domácí webové stránky s tématikou šikany: </w:t>
      </w:r>
    </w:p>
    <w:p w:rsidR="006E0CFB" w:rsidRDefault="006E0CFB" w:rsidP="006E0CFB">
      <w:pPr>
        <w:pStyle w:val="Normlnweb"/>
        <w:spacing w:line="276" w:lineRule="auto"/>
      </w:pPr>
      <w:r w:rsidRPr="00961B6B">
        <w:t xml:space="preserve">Společenství proti </w:t>
      </w:r>
      <w:proofErr w:type="gramStart"/>
      <w:r w:rsidRPr="00961B6B">
        <w:t>šikaně ,</w:t>
      </w:r>
      <w:proofErr w:type="gramEnd"/>
      <w:r w:rsidRPr="00961B6B">
        <w:t xml:space="preserve"> </w:t>
      </w:r>
      <w:hyperlink r:id="rId26" w:history="1">
        <w:r w:rsidRPr="00961B6B">
          <w:rPr>
            <w:rStyle w:val="Hypertextovodkaz"/>
          </w:rPr>
          <w:t>www.sikana.org</w:t>
        </w:r>
        <w:r w:rsidRPr="00961B6B">
          <w:rPr>
            <w:color w:val="0000FF"/>
            <w:u w:val="single"/>
          </w:rPr>
          <w:br/>
        </w:r>
      </w:hyperlink>
      <w:r w:rsidRPr="00961B6B">
        <w:t xml:space="preserve">Internet poradna, </w:t>
      </w:r>
      <w:hyperlink r:id="rId27" w:history="1">
        <w:r w:rsidRPr="00961B6B">
          <w:rPr>
            <w:rStyle w:val="Hypertextovodkaz"/>
          </w:rPr>
          <w:t>www.internetporadna.cz</w:t>
        </w:r>
        <w:r w:rsidRPr="00961B6B">
          <w:rPr>
            <w:color w:val="0000FF"/>
            <w:u w:val="single"/>
          </w:rPr>
          <w:br/>
        </w:r>
      </w:hyperlink>
      <w:r w:rsidRPr="00961B6B">
        <w:t xml:space="preserve">Sdružení Linka bezpečí (116 111) , </w:t>
      </w:r>
      <w:hyperlink r:id="rId28" w:history="1">
        <w:r w:rsidRPr="00961B6B">
          <w:rPr>
            <w:rStyle w:val="Hypertextovodkaz"/>
          </w:rPr>
          <w:t>www.linkabezpeci.cz</w:t>
        </w:r>
      </w:hyperlink>
      <w:r w:rsidRPr="00961B6B">
        <w:br/>
        <w:t xml:space="preserve">Amnesty International ČR, </w:t>
      </w:r>
      <w:hyperlink r:id="rId29" w:history="1">
        <w:r w:rsidRPr="00961B6B">
          <w:rPr>
            <w:rStyle w:val="Hypertextovodkaz"/>
          </w:rPr>
          <w:t>www.amnesty.cz</w:t>
        </w:r>
        <w:r w:rsidRPr="00961B6B">
          <w:rPr>
            <w:color w:val="0000FF"/>
            <w:u w:val="single"/>
          </w:rPr>
          <w:br/>
        </w:r>
      </w:hyperlink>
    </w:p>
    <w:p w:rsidR="006E0CFB" w:rsidRDefault="006E0CFB" w:rsidP="006E0CFB">
      <w:pPr>
        <w:pStyle w:val="Normlnweb"/>
        <w:spacing w:line="276" w:lineRule="auto"/>
      </w:pPr>
    </w:p>
    <w:p w:rsidR="006E0CFB" w:rsidRDefault="006E0CFB" w:rsidP="006E0CFB">
      <w:pPr>
        <w:pStyle w:val="Normlnweb"/>
        <w:spacing w:line="276" w:lineRule="auto"/>
      </w:pPr>
    </w:p>
    <w:p w:rsidR="006E0CFB" w:rsidRPr="00AE721A" w:rsidRDefault="006E0CFB" w:rsidP="006E0CFB">
      <w:pPr>
        <w:pStyle w:val="Normlnweb"/>
        <w:spacing w:line="276" w:lineRule="auto"/>
      </w:pPr>
    </w:p>
    <w:p w:rsidR="006E0CFB" w:rsidRDefault="006E0CFB" w:rsidP="006E0CFB">
      <w:pPr>
        <w:autoSpaceDE w:val="0"/>
        <w:autoSpaceDN w:val="0"/>
        <w:adjustRightInd w:val="0"/>
        <w:rPr>
          <w:rFonts w:ascii="Bookman Old Style" w:hAnsi="Bookman Old Style"/>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6E0CFB" w:rsidRDefault="006E0CFB" w:rsidP="006E0CFB">
      <w:pPr>
        <w:autoSpaceDE w:val="0"/>
        <w:autoSpaceDN w:val="0"/>
        <w:adjustRightInd w:val="0"/>
        <w:rPr>
          <w:b/>
          <w:i/>
          <w:u w:val="single"/>
          <w:lang w:val="pt-BR"/>
        </w:rPr>
      </w:pPr>
    </w:p>
    <w:p w:rsidR="00903676" w:rsidRDefault="00903676" w:rsidP="006E0CFB">
      <w:pPr>
        <w:autoSpaceDE w:val="0"/>
        <w:autoSpaceDN w:val="0"/>
        <w:adjustRightInd w:val="0"/>
        <w:rPr>
          <w:b/>
          <w:i/>
          <w:u w:val="single"/>
          <w:lang w:val="pt-BR"/>
        </w:rPr>
      </w:pPr>
    </w:p>
    <w:p w:rsidR="00903676" w:rsidRDefault="00903676" w:rsidP="006E0CFB">
      <w:pPr>
        <w:autoSpaceDE w:val="0"/>
        <w:autoSpaceDN w:val="0"/>
        <w:adjustRightInd w:val="0"/>
        <w:rPr>
          <w:b/>
          <w:i/>
          <w:u w:val="single"/>
          <w:lang w:val="pt-BR"/>
        </w:rPr>
      </w:pPr>
    </w:p>
    <w:p w:rsidR="00903676" w:rsidRDefault="00903676" w:rsidP="006E0CFB">
      <w:pPr>
        <w:autoSpaceDE w:val="0"/>
        <w:autoSpaceDN w:val="0"/>
        <w:adjustRightInd w:val="0"/>
        <w:rPr>
          <w:b/>
          <w:i/>
          <w:u w:val="single"/>
          <w:lang w:val="pt-BR"/>
        </w:rPr>
      </w:pPr>
    </w:p>
    <w:p w:rsidR="00F70253" w:rsidRDefault="00F70253" w:rsidP="006E0CFB">
      <w:pPr>
        <w:autoSpaceDE w:val="0"/>
        <w:autoSpaceDN w:val="0"/>
        <w:adjustRightInd w:val="0"/>
        <w:rPr>
          <w:b/>
          <w:i/>
          <w:u w:val="single"/>
          <w:lang w:val="pt-BR"/>
        </w:rPr>
      </w:pPr>
    </w:p>
    <w:p w:rsidR="00F70253" w:rsidRDefault="00F70253" w:rsidP="006E0CFB">
      <w:pPr>
        <w:autoSpaceDE w:val="0"/>
        <w:autoSpaceDN w:val="0"/>
        <w:adjustRightInd w:val="0"/>
        <w:rPr>
          <w:b/>
          <w:i/>
          <w:u w:val="single"/>
          <w:lang w:val="pt-BR"/>
        </w:rPr>
      </w:pPr>
    </w:p>
    <w:p w:rsidR="00903676" w:rsidRDefault="00903676" w:rsidP="006E0CFB">
      <w:pPr>
        <w:autoSpaceDE w:val="0"/>
        <w:autoSpaceDN w:val="0"/>
        <w:adjustRightInd w:val="0"/>
        <w:rPr>
          <w:b/>
          <w:i/>
          <w:u w:val="single"/>
          <w:lang w:val="pt-BR"/>
        </w:rPr>
      </w:pPr>
    </w:p>
    <w:p w:rsidR="001B3D52" w:rsidRDefault="001B3D52" w:rsidP="006E0CFB">
      <w:pPr>
        <w:autoSpaceDE w:val="0"/>
        <w:autoSpaceDN w:val="0"/>
        <w:adjustRightInd w:val="0"/>
        <w:rPr>
          <w:b/>
          <w:i/>
          <w:u w:val="single"/>
          <w:lang w:val="pt-BR"/>
        </w:rPr>
      </w:pPr>
    </w:p>
    <w:p w:rsidR="001B3D52" w:rsidRDefault="001B3D52" w:rsidP="006E0CFB">
      <w:pPr>
        <w:autoSpaceDE w:val="0"/>
        <w:autoSpaceDN w:val="0"/>
        <w:adjustRightInd w:val="0"/>
        <w:rPr>
          <w:b/>
          <w:i/>
          <w:u w:val="single"/>
          <w:lang w:val="pt-BR"/>
        </w:rPr>
      </w:pPr>
    </w:p>
    <w:p w:rsidR="001B3D52" w:rsidRDefault="001B3D52" w:rsidP="006E0CFB">
      <w:pPr>
        <w:autoSpaceDE w:val="0"/>
        <w:autoSpaceDN w:val="0"/>
        <w:adjustRightInd w:val="0"/>
        <w:rPr>
          <w:b/>
          <w:i/>
          <w:u w:val="single"/>
          <w:lang w:val="pt-BR"/>
        </w:rPr>
      </w:pPr>
    </w:p>
    <w:p w:rsidR="006E0CFB" w:rsidRPr="00760FFA" w:rsidRDefault="006E0CFB" w:rsidP="006E0CFB">
      <w:pPr>
        <w:autoSpaceDE w:val="0"/>
        <w:autoSpaceDN w:val="0"/>
        <w:adjustRightInd w:val="0"/>
        <w:rPr>
          <w:b/>
          <w:i/>
          <w:u w:val="single"/>
          <w:lang w:val="pt-BR"/>
        </w:rPr>
      </w:pPr>
      <w:r w:rsidRPr="00760FFA">
        <w:rPr>
          <w:b/>
          <w:i/>
          <w:u w:val="single"/>
          <w:lang w:val="pt-BR"/>
        </w:rPr>
        <w:lastRenderedPageBreak/>
        <w:t>Příloha 3:</w:t>
      </w:r>
    </w:p>
    <w:p w:rsidR="006E0CFB" w:rsidRPr="00760FFA" w:rsidRDefault="006E0CFB" w:rsidP="006E0CFB">
      <w:pPr>
        <w:autoSpaceDE w:val="0"/>
        <w:autoSpaceDN w:val="0"/>
        <w:adjustRightInd w:val="0"/>
        <w:rPr>
          <w:b/>
          <w:lang w:val="pt-BR"/>
        </w:rPr>
      </w:pPr>
    </w:p>
    <w:p w:rsidR="006E0CFB" w:rsidRPr="00041885" w:rsidRDefault="006E0CFB" w:rsidP="00041885">
      <w:pPr>
        <w:spacing w:after="200"/>
        <w:rPr>
          <w:b/>
        </w:rPr>
      </w:pPr>
      <w:r w:rsidRPr="00F70253">
        <w:rPr>
          <w:b/>
        </w:rPr>
        <w:t>Prevence zneužívání návykových látek + Postup řešení</w:t>
      </w:r>
    </w:p>
    <w:p w:rsidR="006E0CFB" w:rsidRPr="00760FFA" w:rsidRDefault="006E0CFB" w:rsidP="006E0CFB">
      <w:pPr>
        <w:autoSpaceDE w:val="0"/>
        <w:autoSpaceDN w:val="0"/>
        <w:adjustRightInd w:val="0"/>
        <w:spacing w:line="276" w:lineRule="auto"/>
        <w:rPr>
          <w:b/>
          <w:lang w:val="pt-BR"/>
        </w:rPr>
      </w:pPr>
      <w:r w:rsidRPr="00760FFA">
        <w:rPr>
          <w:b/>
          <w:lang w:val="pt-BR"/>
        </w:rPr>
        <w:t>Postup při konzumaci tabákových výrobků  ve škole</w:t>
      </w:r>
    </w:p>
    <w:p w:rsidR="006E0CFB" w:rsidRPr="00760FFA" w:rsidRDefault="006E0CFB" w:rsidP="006E0CFB">
      <w:pPr>
        <w:autoSpaceDE w:val="0"/>
        <w:autoSpaceDN w:val="0"/>
        <w:adjustRightInd w:val="0"/>
        <w:spacing w:line="276" w:lineRule="auto"/>
        <w:rPr>
          <w:color w:val="000000"/>
          <w:lang w:val="pt-BR"/>
        </w:rPr>
      </w:pPr>
      <w:r>
        <w:rPr>
          <w:color w:val="000000"/>
          <w:lang w:val="pt-BR"/>
        </w:rPr>
        <w:t>1. V</w:t>
      </w:r>
      <w:r w:rsidRPr="00760FFA">
        <w:rPr>
          <w:color w:val="000000"/>
          <w:lang w:val="pt-BR"/>
        </w:rPr>
        <w:t>e vnitřních a vnějších prostorách školy je zakázáno kouřit, proto při přistižení žáka při kouření cigaret a jiných tabákových výrobků následuje sankce stanovená školním řádem – nejnižší postih DŘŠ, při opakovaném kouření snížená známka z chování</w:t>
      </w:r>
    </w:p>
    <w:p w:rsidR="006E0CFB" w:rsidRDefault="006E0CFB" w:rsidP="006E0CFB">
      <w:pPr>
        <w:autoSpaceDE w:val="0"/>
        <w:autoSpaceDN w:val="0"/>
        <w:adjustRightInd w:val="0"/>
        <w:spacing w:line="276" w:lineRule="auto"/>
        <w:rPr>
          <w:color w:val="000000"/>
          <w:lang w:val="pt-BR"/>
        </w:rPr>
      </w:pPr>
      <w:r>
        <w:rPr>
          <w:color w:val="000000"/>
          <w:lang w:val="pt-BR"/>
        </w:rPr>
        <w:t>2.  U</w:t>
      </w:r>
      <w:r w:rsidRPr="00760FFA">
        <w:rPr>
          <w:color w:val="000000"/>
          <w:lang w:val="pt-BR"/>
        </w:rPr>
        <w:t>dálosti sepíše TU a předá metodikovi prevence zápis, který si založí.</w:t>
      </w:r>
    </w:p>
    <w:p w:rsidR="006E0CFB" w:rsidRPr="00760FFA" w:rsidRDefault="006E0CFB" w:rsidP="006E0CFB">
      <w:pPr>
        <w:autoSpaceDE w:val="0"/>
        <w:autoSpaceDN w:val="0"/>
        <w:adjustRightInd w:val="0"/>
        <w:spacing w:line="276" w:lineRule="auto"/>
        <w:rPr>
          <w:color w:val="000000"/>
          <w:lang w:val="pt-BR"/>
        </w:rPr>
      </w:pPr>
      <w:r>
        <w:rPr>
          <w:color w:val="000000"/>
          <w:lang w:val="pt-BR"/>
        </w:rPr>
        <w:t>3. M</w:t>
      </w:r>
      <w:r w:rsidRPr="00760FFA">
        <w:rPr>
          <w:color w:val="000000"/>
          <w:lang w:val="pt-BR"/>
        </w:rPr>
        <w:t xml:space="preserve">etodik prevence a výchovný poradce si žáka pozvou ke konzultaci. </w:t>
      </w:r>
    </w:p>
    <w:p w:rsidR="006E0CFB" w:rsidRPr="00C458EA" w:rsidRDefault="006E0CFB" w:rsidP="006E0CFB">
      <w:pPr>
        <w:autoSpaceDE w:val="0"/>
        <w:autoSpaceDN w:val="0"/>
        <w:adjustRightInd w:val="0"/>
        <w:spacing w:line="276" w:lineRule="auto"/>
        <w:rPr>
          <w:color w:val="000000"/>
        </w:rPr>
      </w:pPr>
      <w:r>
        <w:rPr>
          <w:color w:val="000000"/>
        </w:rPr>
        <w:t xml:space="preserve">4. </w:t>
      </w:r>
      <w:r w:rsidRPr="00C458EA">
        <w:rPr>
          <w:color w:val="000000"/>
        </w:rPr>
        <w:t>TU informuje zákonného zástupce žáka o porušení zákazu kouření.</w:t>
      </w:r>
    </w:p>
    <w:p w:rsidR="006E0CFB" w:rsidRPr="00760FFA" w:rsidRDefault="006E0CFB" w:rsidP="006E0CFB">
      <w:pPr>
        <w:autoSpaceDE w:val="0"/>
        <w:autoSpaceDN w:val="0"/>
        <w:adjustRightInd w:val="0"/>
        <w:ind w:left="720"/>
        <w:rPr>
          <w:color w:val="000000"/>
        </w:rPr>
      </w:pPr>
    </w:p>
    <w:p w:rsidR="006E0CFB" w:rsidRPr="00760FFA" w:rsidRDefault="006E0CFB" w:rsidP="006E0CFB">
      <w:pPr>
        <w:autoSpaceDE w:val="0"/>
        <w:autoSpaceDN w:val="0"/>
        <w:adjustRightInd w:val="0"/>
        <w:spacing w:line="276" w:lineRule="auto"/>
        <w:rPr>
          <w:b/>
        </w:rPr>
      </w:pPr>
      <w:r w:rsidRPr="00760FFA">
        <w:rPr>
          <w:b/>
        </w:rPr>
        <w:t>Postup při konzumaci alkoholu, omamných a psychotropních látek ve škole</w:t>
      </w:r>
    </w:p>
    <w:p w:rsidR="006E0CFB" w:rsidRPr="00C458EA" w:rsidRDefault="006E0CFB" w:rsidP="006E0CFB">
      <w:pPr>
        <w:autoSpaceDE w:val="0"/>
        <w:autoSpaceDN w:val="0"/>
        <w:adjustRightInd w:val="0"/>
        <w:spacing w:line="276" w:lineRule="auto"/>
        <w:rPr>
          <w:color w:val="000000"/>
        </w:rPr>
      </w:pPr>
      <w:r>
        <w:rPr>
          <w:color w:val="000000"/>
        </w:rPr>
        <w:t>1.</w:t>
      </w:r>
      <w:r w:rsidR="00D6593A">
        <w:rPr>
          <w:color w:val="000000"/>
        </w:rPr>
        <w:t xml:space="preserve"> </w:t>
      </w:r>
      <w:r>
        <w:t>V</w:t>
      </w:r>
      <w:r w:rsidRPr="00C458EA">
        <w:rPr>
          <w:color w:val="000000"/>
        </w:rPr>
        <w:t>e vnitřních a vnějších prostorách školy je zakázáno užívání alkoholu, proto při přistižení žáka při konzumaci alkoholu postupovat následovně:</w:t>
      </w:r>
    </w:p>
    <w:p w:rsidR="006E0CFB" w:rsidRPr="00760FFA" w:rsidRDefault="006E0CFB" w:rsidP="006E0CFB">
      <w:pPr>
        <w:autoSpaceDE w:val="0"/>
        <w:autoSpaceDN w:val="0"/>
        <w:adjustRightInd w:val="0"/>
        <w:spacing w:line="276" w:lineRule="auto"/>
        <w:rPr>
          <w:color w:val="000000"/>
        </w:rPr>
      </w:pPr>
      <w:r>
        <w:rPr>
          <w:color w:val="000000"/>
        </w:rPr>
        <w:t>2. P</w:t>
      </w:r>
      <w:r w:rsidRPr="00760FFA">
        <w:rPr>
          <w:color w:val="000000"/>
        </w:rPr>
        <w:t xml:space="preserve">okud žákovi hrozí akutní nebezpečí (vyhodnotí pedagogický pracovník ve spolupráci s vedením školy), že žák je ohrožen </w:t>
      </w:r>
      <w:proofErr w:type="gramStart"/>
      <w:r w:rsidRPr="00760FFA">
        <w:rPr>
          <w:color w:val="000000"/>
        </w:rPr>
        <w:t>na</w:t>
      </w:r>
      <w:proofErr w:type="gramEnd"/>
      <w:r w:rsidRPr="00760FFA">
        <w:rPr>
          <w:color w:val="000000"/>
        </w:rPr>
        <w:t xml:space="preserve"> </w:t>
      </w:r>
      <w:r w:rsidRPr="00760FFA">
        <w:rPr>
          <w:color w:val="000000"/>
          <w:lang w:val="pt-BR"/>
        </w:rPr>
        <w:t>zdraví a životě, zajistí nezbytnou pomoc a zavolá lékaře.</w:t>
      </w:r>
    </w:p>
    <w:p w:rsidR="006E0CFB" w:rsidRPr="00C458EA" w:rsidRDefault="006E0CFB" w:rsidP="006E0CFB">
      <w:pPr>
        <w:autoSpaceDE w:val="0"/>
        <w:autoSpaceDN w:val="0"/>
        <w:adjustRightInd w:val="0"/>
        <w:spacing w:line="276" w:lineRule="auto"/>
        <w:rPr>
          <w:color w:val="000000"/>
          <w:lang w:val="pt-BR"/>
        </w:rPr>
      </w:pPr>
      <w:r>
        <w:rPr>
          <w:color w:val="000000"/>
          <w:lang w:val="pt-BR"/>
        </w:rPr>
        <w:t xml:space="preserve">3. </w:t>
      </w:r>
      <w:r w:rsidRPr="00C458EA">
        <w:rPr>
          <w:color w:val="000000"/>
          <w:lang w:val="pt-BR"/>
        </w:rPr>
        <w:t>Pokud žák není v ohrožení života</w:t>
      </w:r>
      <w:r w:rsidR="005B21D8">
        <w:rPr>
          <w:color w:val="000000"/>
          <w:lang w:val="pt-BR"/>
        </w:rPr>
        <w:t xml:space="preserve">, </w:t>
      </w:r>
      <w:r w:rsidRPr="00C458EA">
        <w:rPr>
          <w:color w:val="000000"/>
          <w:lang w:val="pt-BR"/>
        </w:rPr>
        <w:t>přivolá se zákonný zástupce žáka, aby si ho vyzvedl, popřípadě se pomoc žádá od orgánu sociálně právní ochrany.</w:t>
      </w:r>
    </w:p>
    <w:p w:rsidR="006E0CFB" w:rsidRPr="00760FFA" w:rsidRDefault="006E0CFB" w:rsidP="006E0CFB">
      <w:pPr>
        <w:autoSpaceDE w:val="0"/>
        <w:autoSpaceDN w:val="0"/>
        <w:adjustRightInd w:val="0"/>
        <w:spacing w:line="276" w:lineRule="auto"/>
        <w:rPr>
          <w:color w:val="000000"/>
          <w:lang w:val="pt-BR"/>
        </w:rPr>
      </w:pPr>
      <w:r>
        <w:rPr>
          <w:color w:val="000000"/>
          <w:lang w:val="pt-BR"/>
        </w:rPr>
        <w:t xml:space="preserve">4. </w:t>
      </w:r>
      <w:r w:rsidRPr="00760FFA">
        <w:rPr>
          <w:color w:val="000000"/>
          <w:lang w:val="pt-BR"/>
        </w:rPr>
        <w:t>Při podezření provede ZŘŠ orientační dechovou zkoušku (všichni zákonní zástupci žáků na 2.</w:t>
      </w:r>
      <w:r w:rsidR="005B21D8">
        <w:rPr>
          <w:color w:val="000000"/>
          <w:lang w:val="pt-BR"/>
        </w:rPr>
        <w:t xml:space="preserve"> </w:t>
      </w:r>
      <w:r w:rsidRPr="00760FFA">
        <w:rPr>
          <w:color w:val="000000"/>
          <w:lang w:val="pt-BR"/>
        </w:rPr>
        <w:t>st. podepsali souhlas s testováním)</w:t>
      </w:r>
      <w:r w:rsidR="005B21D8">
        <w:rPr>
          <w:color w:val="000000"/>
          <w:lang w:val="pt-BR"/>
        </w:rPr>
        <w:t>.</w:t>
      </w:r>
    </w:p>
    <w:p w:rsidR="006E0CFB" w:rsidRPr="00760FFA" w:rsidRDefault="006E0CFB" w:rsidP="006E0CFB">
      <w:pPr>
        <w:autoSpaceDE w:val="0"/>
        <w:autoSpaceDN w:val="0"/>
        <w:adjustRightInd w:val="0"/>
        <w:spacing w:line="276" w:lineRule="auto"/>
        <w:rPr>
          <w:color w:val="000000"/>
          <w:lang w:val="pt-BR"/>
        </w:rPr>
      </w:pPr>
      <w:r>
        <w:rPr>
          <w:color w:val="000000"/>
          <w:lang w:val="pt-BR"/>
        </w:rPr>
        <w:t>5. U</w:t>
      </w:r>
      <w:r w:rsidRPr="00760FFA">
        <w:rPr>
          <w:color w:val="000000"/>
          <w:lang w:val="pt-BR"/>
        </w:rPr>
        <w:t>dálosti sepíše TU a předá metodikovi prevence zápis, který si založí.</w:t>
      </w:r>
    </w:p>
    <w:p w:rsidR="006E0CFB" w:rsidRPr="00C458EA" w:rsidRDefault="006E0CFB" w:rsidP="006E0CFB">
      <w:pPr>
        <w:autoSpaceDE w:val="0"/>
        <w:autoSpaceDN w:val="0"/>
        <w:adjustRightInd w:val="0"/>
        <w:spacing w:line="276" w:lineRule="auto"/>
        <w:rPr>
          <w:color w:val="000000"/>
          <w:lang w:val="pt-BR"/>
        </w:rPr>
      </w:pPr>
      <w:r>
        <w:rPr>
          <w:color w:val="000000"/>
          <w:lang w:val="pt-BR"/>
        </w:rPr>
        <w:t>6. T</w:t>
      </w:r>
      <w:r w:rsidRPr="00C458EA">
        <w:rPr>
          <w:color w:val="000000"/>
          <w:lang w:val="pt-BR"/>
        </w:rPr>
        <w:t>řídní učitel informuje zákonného zástupce žáka o porušení zákazu konzumace alkoholu.</w:t>
      </w:r>
    </w:p>
    <w:p w:rsidR="006E0CFB" w:rsidRPr="00760FFA" w:rsidRDefault="006E0CFB" w:rsidP="006E0CFB">
      <w:pPr>
        <w:autoSpaceDE w:val="0"/>
        <w:autoSpaceDN w:val="0"/>
        <w:adjustRightInd w:val="0"/>
        <w:spacing w:line="276" w:lineRule="auto"/>
        <w:rPr>
          <w:color w:val="000000"/>
          <w:lang w:val="pt-BR"/>
        </w:rPr>
      </w:pPr>
      <w:r>
        <w:rPr>
          <w:color w:val="000000"/>
          <w:lang w:val="pt-BR"/>
        </w:rPr>
        <w:t>7. P</w:t>
      </w:r>
      <w:r w:rsidRPr="00760FFA">
        <w:rPr>
          <w:color w:val="000000"/>
          <w:lang w:val="pt-BR"/>
        </w:rPr>
        <w:t>ři opakovaném přistižení škola informuje orgán sociálně právní ochrany.</w:t>
      </w:r>
    </w:p>
    <w:p w:rsidR="006E0CFB" w:rsidRPr="00760FFA" w:rsidRDefault="006E0CFB" w:rsidP="006E0CFB">
      <w:pPr>
        <w:autoSpaceDE w:val="0"/>
        <w:autoSpaceDN w:val="0"/>
        <w:adjustRightInd w:val="0"/>
        <w:spacing w:line="276" w:lineRule="auto"/>
        <w:rPr>
          <w:color w:val="000000"/>
          <w:lang w:val="pt-BR"/>
        </w:rPr>
      </w:pPr>
      <w:r>
        <w:rPr>
          <w:color w:val="000000"/>
          <w:lang w:val="pt-BR"/>
        </w:rPr>
        <w:t>8. N</w:t>
      </w:r>
      <w:r w:rsidRPr="00760FFA">
        <w:rPr>
          <w:color w:val="000000"/>
          <w:lang w:val="pt-BR"/>
        </w:rPr>
        <w:t>ásleduje sankce za porušení zákazu konzumace alkoholu stanovený školním řádem –snížená známka z chování.</w:t>
      </w:r>
    </w:p>
    <w:p w:rsidR="006E0CFB" w:rsidRPr="00760FFA" w:rsidRDefault="006E0CFB" w:rsidP="006E0CFB">
      <w:pPr>
        <w:autoSpaceDE w:val="0"/>
        <w:autoSpaceDN w:val="0"/>
        <w:adjustRightInd w:val="0"/>
        <w:rPr>
          <w:color w:val="000000"/>
          <w:lang w:val="pt-BR"/>
        </w:rPr>
      </w:pPr>
    </w:p>
    <w:p w:rsidR="006E0CFB" w:rsidRPr="00760FFA" w:rsidRDefault="006E0CFB" w:rsidP="006E0CFB">
      <w:pPr>
        <w:autoSpaceDE w:val="0"/>
        <w:autoSpaceDN w:val="0"/>
        <w:adjustRightInd w:val="0"/>
        <w:rPr>
          <w:b/>
          <w:color w:val="000000" w:themeColor="text1"/>
        </w:rPr>
      </w:pPr>
    </w:p>
    <w:p w:rsidR="006E0CFB" w:rsidRPr="00760FFA" w:rsidRDefault="006E0CFB" w:rsidP="006E0CFB">
      <w:pPr>
        <w:autoSpaceDE w:val="0"/>
        <w:autoSpaceDN w:val="0"/>
        <w:adjustRightInd w:val="0"/>
        <w:spacing w:line="276" w:lineRule="auto"/>
        <w:rPr>
          <w:b/>
          <w:color w:val="000000" w:themeColor="text1"/>
        </w:rPr>
      </w:pPr>
      <w:r w:rsidRPr="00760FFA">
        <w:rPr>
          <w:b/>
          <w:color w:val="000000" w:themeColor="text1"/>
        </w:rPr>
        <w:t>Postup při nálezu OPL v prostorách školy</w:t>
      </w:r>
    </w:p>
    <w:p w:rsidR="006E0CFB" w:rsidRPr="00760FFA" w:rsidRDefault="006E0CFB" w:rsidP="006E0CFB">
      <w:pPr>
        <w:autoSpaceDE w:val="0"/>
        <w:autoSpaceDN w:val="0"/>
        <w:adjustRightInd w:val="0"/>
        <w:spacing w:line="276" w:lineRule="auto"/>
        <w:rPr>
          <w:color w:val="0000FF"/>
        </w:rPr>
      </w:pPr>
      <w:r>
        <w:rPr>
          <w:color w:val="000000"/>
        </w:rPr>
        <w:t>1. P</w:t>
      </w:r>
      <w:r w:rsidRPr="00760FFA">
        <w:rPr>
          <w:color w:val="000000"/>
        </w:rPr>
        <w:t>ři nálezu látky, kterou můžeme považovat za OPL vyrozumíme vedení školy</w:t>
      </w:r>
    </w:p>
    <w:p w:rsidR="006E0CFB" w:rsidRPr="00760FFA" w:rsidRDefault="006E0CFB" w:rsidP="006E0CFB">
      <w:pPr>
        <w:autoSpaceDE w:val="0"/>
        <w:autoSpaceDN w:val="0"/>
        <w:adjustRightInd w:val="0"/>
        <w:spacing w:line="276" w:lineRule="auto"/>
        <w:rPr>
          <w:color w:val="000000"/>
        </w:rPr>
      </w:pPr>
      <w:r>
        <w:rPr>
          <w:color w:val="000000"/>
        </w:rPr>
        <w:t>2. S</w:t>
      </w:r>
      <w:r w:rsidRPr="00760FFA">
        <w:rPr>
          <w:color w:val="000000"/>
        </w:rPr>
        <w:t>epíšeme záznam s vyjádřením žáka, u kt</w:t>
      </w:r>
      <w:r w:rsidR="00077F76">
        <w:rPr>
          <w:color w:val="000000"/>
        </w:rPr>
        <w:t xml:space="preserve">erého byla OPL nalezena, datum, </w:t>
      </w:r>
      <w:proofErr w:type="gramStart"/>
      <w:r w:rsidRPr="00760FFA">
        <w:rPr>
          <w:color w:val="000000"/>
        </w:rPr>
        <w:t>čas</w:t>
      </w:r>
      <w:proofErr w:type="gramEnd"/>
      <w:r w:rsidR="00232890">
        <w:rPr>
          <w:color w:val="000000"/>
        </w:rPr>
        <w:t>,</w:t>
      </w:r>
      <w:r w:rsidRPr="00760FFA">
        <w:rPr>
          <w:color w:val="000000"/>
        </w:rPr>
        <w:t xml:space="preserve"> místo nálezu a </w:t>
      </w:r>
      <w:r w:rsidRPr="00760FFA">
        <w:rPr>
          <w:color w:val="000000"/>
          <w:lang w:val="pt-BR"/>
        </w:rPr>
        <w:t>jméno žáka s jeho podpisem. Zápisu a rozh</w:t>
      </w:r>
      <w:r w:rsidR="0039378B">
        <w:rPr>
          <w:color w:val="000000"/>
          <w:lang w:val="pt-BR"/>
        </w:rPr>
        <w:t>ovoru je přítomen ředitel školy</w:t>
      </w:r>
      <w:r w:rsidRPr="00760FFA">
        <w:rPr>
          <w:color w:val="000000"/>
          <w:lang w:val="pt-BR"/>
        </w:rPr>
        <w:t xml:space="preserve"> nebo zástupce</w:t>
      </w:r>
      <w:r w:rsidRPr="00760FFA">
        <w:rPr>
          <w:color w:val="000000"/>
        </w:rPr>
        <w:t xml:space="preserve"> </w:t>
      </w:r>
      <w:r w:rsidRPr="00760FFA">
        <w:rPr>
          <w:color w:val="000000"/>
          <w:lang w:val="pt-BR"/>
        </w:rPr>
        <w:t>ředitele školy.</w:t>
      </w:r>
    </w:p>
    <w:p w:rsidR="006E0CFB" w:rsidRPr="00760FFA" w:rsidRDefault="006E0CFB" w:rsidP="006E0CFB">
      <w:pPr>
        <w:autoSpaceDE w:val="0"/>
        <w:autoSpaceDN w:val="0"/>
        <w:adjustRightInd w:val="0"/>
        <w:spacing w:line="276" w:lineRule="auto"/>
        <w:rPr>
          <w:color w:val="000000"/>
          <w:lang w:val="pt-BR"/>
        </w:rPr>
      </w:pPr>
      <w:r>
        <w:rPr>
          <w:color w:val="000000"/>
          <w:lang w:val="pt-BR"/>
        </w:rPr>
        <w:t>3.</w:t>
      </w:r>
      <w:r w:rsidR="003B52D6">
        <w:rPr>
          <w:color w:val="000000"/>
          <w:lang w:val="pt-BR"/>
        </w:rPr>
        <w:t xml:space="preserve"> </w:t>
      </w:r>
      <w:r>
        <w:rPr>
          <w:color w:val="000000"/>
          <w:lang w:val="pt-BR"/>
        </w:rPr>
        <w:t>V</w:t>
      </w:r>
      <w:r w:rsidRPr="00760FFA">
        <w:rPr>
          <w:color w:val="000000"/>
          <w:lang w:val="pt-BR"/>
        </w:rPr>
        <w:t>yrozumíme zákonného zástupce žáka a policii ČR, která provede zajištění látky.</w:t>
      </w:r>
    </w:p>
    <w:p w:rsidR="006E0CFB" w:rsidRPr="00760FFA" w:rsidRDefault="006E0CFB" w:rsidP="006E0CFB">
      <w:pPr>
        <w:autoSpaceDE w:val="0"/>
        <w:autoSpaceDN w:val="0"/>
        <w:adjustRightInd w:val="0"/>
        <w:spacing w:line="276" w:lineRule="auto"/>
        <w:rPr>
          <w:color w:val="000000"/>
          <w:lang w:val="pt-BR"/>
        </w:rPr>
      </w:pPr>
      <w:r>
        <w:rPr>
          <w:color w:val="000000"/>
          <w:lang w:val="pt-BR"/>
        </w:rPr>
        <w:t>4.</w:t>
      </w:r>
      <w:r w:rsidR="003B52D6">
        <w:rPr>
          <w:color w:val="000000"/>
          <w:lang w:val="pt-BR"/>
        </w:rPr>
        <w:t xml:space="preserve"> </w:t>
      </w:r>
      <w:r>
        <w:rPr>
          <w:color w:val="000000"/>
          <w:lang w:val="pt-BR"/>
        </w:rPr>
        <w:t>N</w:t>
      </w:r>
      <w:r w:rsidRPr="00760FFA">
        <w:rPr>
          <w:color w:val="000000"/>
          <w:lang w:val="pt-BR"/>
        </w:rPr>
        <w:t>ásleduje sankce stanovená školním řádem –</w:t>
      </w:r>
      <w:r w:rsidR="0043076B">
        <w:rPr>
          <w:color w:val="000000"/>
          <w:lang w:val="pt-BR"/>
        </w:rPr>
        <w:t xml:space="preserve"> </w:t>
      </w:r>
      <w:r w:rsidRPr="00760FFA">
        <w:rPr>
          <w:color w:val="000000"/>
          <w:lang w:val="pt-BR"/>
        </w:rPr>
        <w:t>snížená známka z chování.</w:t>
      </w:r>
    </w:p>
    <w:p w:rsidR="006E0CFB" w:rsidRPr="00760FFA" w:rsidRDefault="006E0CFB" w:rsidP="006E0CFB">
      <w:pPr>
        <w:autoSpaceDE w:val="0"/>
        <w:autoSpaceDN w:val="0"/>
        <w:adjustRightInd w:val="0"/>
        <w:rPr>
          <w:color w:val="000000"/>
          <w:lang w:val="pt-BR"/>
        </w:rPr>
      </w:pPr>
    </w:p>
    <w:p w:rsidR="006E0CFB" w:rsidRPr="00760FFA" w:rsidRDefault="006E0CFB" w:rsidP="006E0CFB">
      <w:pPr>
        <w:tabs>
          <w:tab w:val="center" w:pos="5130"/>
        </w:tabs>
        <w:rPr>
          <w:b/>
          <w:lang w:val="pt-BR"/>
        </w:rPr>
      </w:pPr>
    </w:p>
    <w:p w:rsidR="006E0CFB" w:rsidRDefault="006E0CFB" w:rsidP="006E0CFB">
      <w:pPr>
        <w:tabs>
          <w:tab w:val="center" w:pos="5130"/>
        </w:tabs>
        <w:spacing w:after="200"/>
        <w:rPr>
          <w:b/>
          <w:i/>
          <w:u w:val="single"/>
          <w:lang w:val="pt-BR"/>
        </w:rPr>
      </w:pPr>
    </w:p>
    <w:p w:rsidR="009C1C5A" w:rsidRDefault="009C1C5A" w:rsidP="006E0CFB">
      <w:pPr>
        <w:tabs>
          <w:tab w:val="center" w:pos="5130"/>
        </w:tabs>
        <w:spacing w:after="200"/>
        <w:rPr>
          <w:b/>
          <w:i/>
          <w:u w:val="single"/>
          <w:lang w:val="pt-BR"/>
        </w:rPr>
      </w:pPr>
    </w:p>
    <w:p w:rsidR="009C1C5A" w:rsidRDefault="009C1C5A" w:rsidP="006E0CFB">
      <w:pPr>
        <w:tabs>
          <w:tab w:val="center" w:pos="5130"/>
        </w:tabs>
        <w:spacing w:after="200"/>
        <w:rPr>
          <w:b/>
          <w:i/>
          <w:u w:val="single"/>
          <w:lang w:val="pt-BR"/>
        </w:rPr>
      </w:pPr>
    </w:p>
    <w:p w:rsidR="009C1C5A" w:rsidRDefault="009C1C5A" w:rsidP="006E0CFB">
      <w:pPr>
        <w:tabs>
          <w:tab w:val="center" w:pos="5130"/>
        </w:tabs>
        <w:spacing w:after="200"/>
        <w:rPr>
          <w:b/>
          <w:i/>
          <w:u w:val="single"/>
          <w:lang w:val="pt-BR"/>
        </w:rPr>
      </w:pPr>
    </w:p>
    <w:p w:rsidR="009C1C5A" w:rsidRDefault="009C1C5A" w:rsidP="006E0CFB">
      <w:pPr>
        <w:tabs>
          <w:tab w:val="center" w:pos="5130"/>
        </w:tabs>
        <w:spacing w:after="200"/>
        <w:rPr>
          <w:b/>
          <w:i/>
          <w:u w:val="single"/>
          <w:lang w:val="pt-BR"/>
        </w:rPr>
      </w:pPr>
    </w:p>
    <w:p w:rsidR="009C1C5A" w:rsidRDefault="009C1C5A" w:rsidP="006E0CFB">
      <w:pPr>
        <w:tabs>
          <w:tab w:val="center" w:pos="5130"/>
        </w:tabs>
        <w:spacing w:after="200"/>
        <w:rPr>
          <w:b/>
          <w:i/>
          <w:u w:val="single"/>
          <w:lang w:val="pt-BR"/>
        </w:rPr>
      </w:pPr>
    </w:p>
    <w:p w:rsidR="009C1C5A" w:rsidRDefault="009C1C5A" w:rsidP="006E0CFB">
      <w:pPr>
        <w:tabs>
          <w:tab w:val="center" w:pos="5130"/>
        </w:tabs>
        <w:spacing w:after="200"/>
        <w:rPr>
          <w:b/>
          <w:i/>
          <w:u w:val="single"/>
          <w:lang w:val="pt-BR"/>
        </w:rPr>
      </w:pPr>
    </w:p>
    <w:p w:rsidR="00903676" w:rsidRDefault="00903676" w:rsidP="006E0CFB">
      <w:pPr>
        <w:rPr>
          <w:b/>
          <w:i/>
          <w:u w:val="single"/>
        </w:rPr>
      </w:pPr>
    </w:p>
    <w:p w:rsidR="006E0CFB" w:rsidRPr="00675C5A" w:rsidRDefault="006E0CFB" w:rsidP="006E0CFB">
      <w:pPr>
        <w:rPr>
          <w:b/>
          <w:i/>
          <w:u w:val="single"/>
        </w:rPr>
      </w:pPr>
      <w:r w:rsidRPr="00675C5A">
        <w:rPr>
          <w:b/>
          <w:i/>
          <w:u w:val="single"/>
        </w:rPr>
        <w:t>Příloha 4</w:t>
      </w:r>
    </w:p>
    <w:p w:rsidR="006E0CFB" w:rsidRPr="00C458EA" w:rsidRDefault="006E0CFB" w:rsidP="006E0CFB">
      <w:pPr>
        <w:rPr>
          <w:b/>
          <w:u w:val="single"/>
        </w:rPr>
      </w:pPr>
    </w:p>
    <w:p w:rsidR="006E0CFB" w:rsidRPr="00C117C2" w:rsidRDefault="00EC5FD1" w:rsidP="006E0CFB">
      <w:pPr>
        <w:rPr>
          <w:b/>
        </w:rPr>
      </w:pPr>
      <w:r>
        <w:rPr>
          <w:b/>
        </w:rPr>
        <w:t xml:space="preserve">Záškoláctví </w:t>
      </w:r>
      <w:r w:rsidR="000135A7" w:rsidRPr="00C117C2">
        <w:rPr>
          <w:b/>
        </w:rPr>
        <w:t xml:space="preserve">+ </w:t>
      </w:r>
      <w:r w:rsidR="006E0CFB" w:rsidRPr="00C117C2">
        <w:rPr>
          <w:b/>
        </w:rPr>
        <w:t>Postup při řešení záškoláctví a neomluvených hodin</w:t>
      </w:r>
    </w:p>
    <w:p w:rsidR="006E0CFB" w:rsidRPr="00C117C2" w:rsidRDefault="006E0CFB" w:rsidP="006E0CFB">
      <w:pPr>
        <w:rPr>
          <w:b/>
        </w:rPr>
      </w:pPr>
    </w:p>
    <w:p w:rsidR="006E0CFB" w:rsidRDefault="006E0CFB" w:rsidP="006E0CFB">
      <w:r w:rsidRPr="00EC5FD1">
        <w:t>1.</w:t>
      </w:r>
      <w:r w:rsidR="00EC5FD1" w:rsidRPr="00EC5FD1">
        <w:t xml:space="preserve"> </w:t>
      </w:r>
      <w:r w:rsidRPr="00EC5FD1">
        <w:t>Pokud</w:t>
      </w:r>
      <w:r w:rsidRPr="00C458EA">
        <w:t xml:space="preserve"> je doklad potvrzující absenci žáka nevěrohodný, ŘŠ může požádat rodiče o vysvětlení nebo požádat o spolupráci příslušný správní orgán </w:t>
      </w:r>
    </w:p>
    <w:p w:rsidR="006E0CFB" w:rsidRDefault="006E0CFB" w:rsidP="006E0CFB">
      <w:r>
        <w:t>2. N</w:t>
      </w:r>
      <w:r w:rsidRPr="00C458EA">
        <w:t xml:space="preserve">eomluvené hodiny do součtu 10 VH řeší se zákonným zástupcem TU formou pohovoru (pozvání doporučeným dopisem), projedná důvod nepřítomnosti, způsob omlouvání, upozorní na povinnost stanovenou zákonem, provede zápis ve dvou provedeních (uvede způsob nápravy), které zákonný zástupce podepíše a jedno z nich obdrží.  </w:t>
      </w:r>
    </w:p>
    <w:p w:rsidR="006E0CFB" w:rsidRDefault="006E0CFB" w:rsidP="006E0CFB">
      <w:r>
        <w:t>3. V</w:t>
      </w:r>
      <w:r w:rsidRPr="00C458EA">
        <w:t xml:space="preserve">íce než 10 neomluvených VH – ŘŠ svolá školní výchovnou komisi, které se účastní zákonný zástupce, ŘŠ, TU, výchovný poradce, zástupce  OSPOD, ŠMP, zástupce rady školy ( dle možností a dohody ), provede se zápis, každý účastník se podepíše a obdrží jedno vyhotovení </w:t>
      </w:r>
    </w:p>
    <w:p w:rsidR="006E0CFB" w:rsidRDefault="006E0CFB" w:rsidP="006E0CFB">
      <w:r>
        <w:t>4. V</w:t>
      </w:r>
      <w:r w:rsidRPr="00C458EA">
        <w:t>íce než 25 neomluvených hodin – ŘŠ uvědomí OSPOD</w:t>
      </w:r>
    </w:p>
    <w:p w:rsidR="000135A7" w:rsidRDefault="000135A7" w:rsidP="006E0CFB"/>
    <w:p w:rsidR="006E0CFB" w:rsidRDefault="000135A7" w:rsidP="006E0CFB">
      <w:r>
        <w:t>Výchovné opatření vyplývající ze záškoláctví je stanoveno školním řádem.</w:t>
      </w:r>
    </w:p>
    <w:p w:rsidR="006E0CFB" w:rsidRDefault="006E0CFB" w:rsidP="006E0CFB"/>
    <w:p w:rsidR="000135A7" w:rsidRDefault="000135A7" w:rsidP="006E0CFB">
      <w:pPr>
        <w:rPr>
          <w:b/>
          <w:i/>
          <w:u w:val="single"/>
        </w:rPr>
      </w:pPr>
    </w:p>
    <w:p w:rsidR="000135A7" w:rsidRPr="000135A7" w:rsidRDefault="000135A7" w:rsidP="006E0CFB">
      <w:pPr>
        <w:rPr>
          <w:b/>
          <w:i/>
          <w:u w:val="single"/>
        </w:rPr>
      </w:pPr>
      <w:r w:rsidRPr="000135A7">
        <w:rPr>
          <w:b/>
          <w:i/>
          <w:u w:val="single"/>
        </w:rPr>
        <w:t>Příloha 5</w:t>
      </w:r>
    </w:p>
    <w:p w:rsidR="006E0CFB" w:rsidRPr="00FD19F2" w:rsidRDefault="006E0CFB" w:rsidP="006E0CFB">
      <w:pPr>
        <w:rPr>
          <w:b/>
        </w:rPr>
      </w:pPr>
      <w:proofErr w:type="gramStart"/>
      <w:r w:rsidRPr="00FD19F2">
        <w:rPr>
          <w:b/>
        </w:rPr>
        <w:t xml:space="preserve">Vandalismus  </w:t>
      </w:r>
      <w:r w:rsidR="000135A7" w:rsidRPr="00FD19F2">
        <w:rPr>
          <w:b/>
        </w:rPr>
        <w:t>+</w:t>
      </w:r>
      <w:proofErr w:type="gramEnd"/>
      <w:r w:rsidR="000135A7" w:rsidRPr="00FD19F2">
        <w:rPr>
          <w:b/>
        </w:rPr>
        <w:t xml:space="preserve"> </w:t>
      </w:r>
      <w:r w:rsidRPr="00FD19F2">
        <w:rPr>
          <w:b/>
        </w:rPr>
        <w:t>Postup při řešení vandalismu</w:t>
      </w:r>
    </w:p>
    <w:p w:rsidR="006E0CFB" w:rsidRDefault="006E0CFB" w:rsidP="006E0CFB"/>
    <w:p w:rsidR="006E0CFB" w:rsidRDefault="006E0CFB" w:rsidP="006E0CFB">
      <w:pPr>
        <w:jc w:val="both"/>
      </w:pPr>
      <w:r>
        <w:t>1.</w:t>
      </w:r>
      <w:r w:rsidR="006D7360">
        <w:t xml:space="preserve"> </w:t>
      </w:r>
      <w:r>
        <w:t>V případě zjiš</w:t>
      </w:r>
      <w:r w:rsidR="00707011">
        <w:t xml:space="preserve">tění škody </w:t>
      </w:r>
      <w:proofErr w:type="gramStart"/>
      <w:r w:rsidR="00707011">
        <w:t>na</w:t>
      </w:r>
      <w:proofErr w:type="gramEnd"/>
      <w:r w:rsidR="00707011">
        <w:t xml:space="preserve"> školním majetku: </w:t>
      </w:r>
      <w:r>
        <w:t xml:space="preserve">zaměstnanec sepíše záznam a uvědomí vedení školy o výskytu </w:t>
      </w:r>
      <w:r w:rsidR="00707011">
        <w:t>vandalismu.</w:t>
      </w:r>
      <w:r>
        <w:t xml:space="preserve"> </w:t>
      </w:r>
    </w:p>
    <w:p w:rsidR="006E0CFB" w:rsidRDefault="006E0CFB" w:rsidP="006E0CFB">
      <w:pPr>
        <w:jc w:val="both"/>
      </w:pPr>
      <w:r>
        <w:t>2.</w:t>
      </w:r>
      <w:r w:rsidR="006D7360">
        <w:t xml:space="preserve"> </w:t>
      </w:r>
      <w:r>
        <w:t>V případě, že je viník znám, sepíše záznam způsobené škody (kdo – kdy – kde – jak – proč - čím), uvědomí TU, který vyrozumí zákonného zástupce žáka (výchovná komise) a vedení školy (požadování náhrady škody)</w:t>
      </w:r>
    </w:p>
    <w:p w:rsidR="006E0CFB" w:rsidRDefault="006E0CFB" w:rsidP="006E0CFB">
      <w:pPr>
        <w:jc w:val="both"/>
      </w:pPr>
      <w:r>
        <w:t>3. V přípa</w:t>
      </w:r>
      <w:r w:rsidR="00E341DB">
        <w:t xml:space="preserve">dě, že nedojde k dohodě se zák. </w:t>
      </w:r>
      <w:proofErr w:type="gramStart"/>
      <w:r>
        <w:t>zástupci</w:t>
      </w:r>
      <w:proofErr w:type="gramEnd"/>
      <w:r>
        <w:t xml:space="preserve"> o náhradě škody, vedení školy vyrozumí Policii ČR (podezření na spáchání přestupku proti majetku, případně trestného činu</w:t>
      </w:r>
      <w:r w:rsidR="00E341DB">
        <w:t xml:space="preserve"> majetkové povahy).</w:t>
      </w:r>
    </w:p>
    <w:p w:rsidR="006E0CFB" w:rsidRDefault="006E0CFB" w:rsidP="006E0CFB">
      <w:pPr>
        <w:jc w:val="both"/>
      </w:pPr>
      <w:r>
        <w:t>4.</w:t>
      </w:r>
      <w:r w:rsidR="006D7360">
        <w:t xml:space="preserve"> </w:t>
      </w:r>
      <w:r>
        <w:t>Vedení školy vyrozumí Policii ČR i v případě, že o to</w:t>
      </w:r>
      <w:r w:rsidR="00DD689C">
        <w:t xml:space="preserve"> žádá zák. </w:t>
      </w:r>
      <w:proofErr w:type="gramStart"/>
      <w:r w:rsidR="00DD689C">
        <w:t>zástupce</w:t>
      </w:r>
      <w:proofErr w:type="gramEnd"/>
      <w:r w:rsidR="00DD689C">
        <w:t xml:space="preserve"> poškozeného.</w:t>
      </w:r>
    </w:p>
    <w:p w:rsidR="006E0CFB" w:rsidRPr="00C458EA" w:rsidRDefault="006E0CFB" w:rsidP="006E0CFB">
      <w:pPr>
        <w:jc w:val="both"/>
      </w:pPr>
      <w:r>
        <w:t xml:space="preserve">5. V případě, kdy se jedná o opakované jednání a výchovná a další opatření, která zvolila škola, neměla žádný účinek, ŘŠ oznámí </w:t>
      </w:r>
      <w:r w:rsidR="00DD689C">
        <w:t xml:space="preserve">případ </w:t>
      </w:r>
      <w:r>
        <w:t>OSPOD</w:t>
      </w:r>
      <w:r w:rsidR="00DD689C">
        <w:t>.</w:t>
      </w:r>
      <w:r>
        <w:t xml:space="preserve">  </w:t>
      </w:r>
    </w:p>
    <w:p w:rsidR="006E0CFB" w:rsidRPr="00C458EA" w:rsidRDefault="006E0CFB" w:rsidP="006E0CFB">
      <w:pPr>
        <w:rPr>
          <w:rFonts w:ascii="Bookman Old Style" w:hAnsi="Bookman Old Style"/>
          <w:i/>
        </w:rPr>
      </w:pPr>
    </w:p>
    <w:p w:rsidR="000135A7" w:rsidRDefault="000135A7" w:rsidP="000135A7">
      <w:r>
        <w:t>Výchovné opatření vyplývající ze záškoláctví je stanoveno školním řádem.</w:t>
      </w:r>
    </w:p>
    <w:p w:rsidR="00903676" w:rsidRDefault="00903676" w:rsidP="006E0CFB">
      <w:pPr>
        <w:tabs>
          <w:tab w:val="center" w:pos="5130"/>
        </w:tabs>
        <w:spacing w:after="200"/>
        <w:rPr>
          <w:b/>
          <w:i/>
          <w:u w:val="single"/>
          <w:lang w:val="pt-BR"/>
        </w:rPr>
      </w:pPr>
    </w:p>
    <w:p w:rsidR="006E0CFB" w:rsidRPr="00760FFA" w:rsidRDefault="000135A7" w:rsidP="006E0CFB">
      <w:pPr>
        <w:tabs>
          <w:tab w:val="center" w:pos="5130"/>
        </w:tabs>
        <w:spacing w:after="200"/>
        <w:rPr>
          <w:b/>
          <w:i/>
          <w:u w:val="single"/>
          <w:lang w:val="pt-BR"/>
        </w:rPr>
      </w:pPr>
      <w:r>
        <w:rPr>
          <w:b/>
          <w:i/>
          <w:u w:val="single"/>
          <w:lang w:val="pt-BR"/>
        </w:rPr>
        <w:t>Příloha 6</w:t>
      </w:r>
    </w:p>
    <w:p w:rsidR="006E0CFB" w:rsidRPr="00DD689C" w:rsidRDefault="006E0CFB" w:rsidP="006E0CFB">
      <w:pPr>
        <w:tabs>
          <w:tab w:val="center" w:pos="5130"/>
        </w:tabs>
        <w:spacing w:after="200"/>
        <w:rPr>
          <w:b/>
          <w:lang w:val="pt-BR"/>
        </w:rPr>
      </w:pPr>
      <w:r w:rsidRPr="00DD689C">
        <w:rPr>
          <w:b/>
          <w:lang w:val="pt-BR"/>
        </w:rPr>
        <w:t>Sankční řád školy (v souladu se Školním řádem)</w:t>
      </w:r>
    </w:p>
    <w:p w:rsidR="006E0CFB" w:rsidRPr="00760FFA" w:rsidRDefault="006E0CFB" w:rsidP="006E0CFB">
      <w:pPr>
        <w:pStyle w:val="Odstavecseseznamem"/>
        <w:numPr>
          <w:ilvl w:val="0"/>
          <w:numId w:val="7"/>
        </w:numPr>
        <w:tabs>
          <w:tab w:val="center" w:pos="5130"/>
        </w:tabs>
        <w:spacing w:after="200" w:line="276" w:lineRule="auto"/>
        <w:rPr>
          <w:b/>
          <w:lang w:val="pt-BR"/>
        </w:rPr>
      </w:pPr>
      <w:r w:rsidRPr="00760FFA">
        <w:rPr>
          <w:lang w:val="pt-BR"/>
        </w:rPr>
        <w:t xml:space="preserve">Je-li žák přistižen </w:t>
      </w:r>
      <w:r w:rsidRPr="00760FFA">
        <w:rPr>
          <w:b/>
          <w:lang w:val="pt-BR"/>
        </w:rPr>
        <w:t xml:space="preserve">při držení či kouření tabáku </w:t>
      </w:r>
      <w:r w:rsidRPr="00760FFA">
        <w:rPr>
          <w:lang w:val="pt-BR"/>
        </w:rPr>
        <w:t>v objektu školy nebo při akci pořádané školou, bude potrestán důtkou ředitele školy.</w:t>
      </w:r>
    </w:p>
    <w:p w:rsidR="006E0CFB" w:rsidRPr="00760FFA" w:rsidRDefault="006E0CFB" w:rsidP="006E0CFB">
      <w:pPr>
        <w:pStyle w:val="Odstavecseseznamem"/>
        <w:numPr>
          <w:ilvl w:val="0"/>
          <w:numId w:val="7"/>
        </w:numPr>
        <w:tabs>
          <w:tab w:val="center" w:pos="5130"/>
        </w:tabs>
        <w:spacing w:after="200" w:line="276" w:lineRule="auto"/>
        <w:rPr>
          <w:b/>
          <w:lang w:val="pt-BR"/>
        </w:rPr>
      </w:pPr>
      <w:r w:rsidRPr="00760FFA">
        <w:rPr>
          <w:lang w:val="pt-BR"/>
        </w:rPr>
        <w:t xml:space="preserve">Je-li žák přistižen </w:t>
      </w:r>
      <w:r w:rsidRPr="00760FFA">
        <w:rPr>
          <w:b/>
          <w:lang w:val="pt-BR"/>
        </w:rPr>
        <w:t>opakovaně při držení</w:t>
      </w:r>
      <w:r w:rsidRPr="00760FFA">
        <w:rPr>
          <w:lang w:val="pt-BR"/>
        </w:rPr>
        <w:t xml:space="preserve"> </w:t>
      </w:r>
      <w:r w:rsidRPr="00760FFA">
        <w:rPr>
          <w:b/>
          <w:lang w:val="pt-BR"/>
        </w:rPr>
        <w:t xml:space="preserve">či kouření tabáku, </w:t>
      </w:r>
      <w:r w:rsidRPr="00760FFA">
        <w:rPr>
          <w:lang w:val="pt-BR"/>
        </w:rPr>
        <w:t>bude potrestán sníženou známkou z chování.</w:t>
      </w:r>
    </w:p>
    <w:p w:rsidR="006E0CFB" w:rsidRPr="00760FFA" w:rsidRDefault="006E0CFB" w:rsidP="006E0CFB">
      <w:pPr>
        <w:pStyle w:val="Odstavecseseznamem"/>
        <w:numPr>
          <w:ilvl w:val="0"/>
          <w:numId w:val="7"/>
        </w:numPr>
        <w:tabs>
          <w:tab w:val="center" w:pos="5130"/>
        </w:tabs>
        <w:spacing w:after="200" w:line="276" w:lineRule="auto"/>
        <w:rPr>
          <w:b/>
          <w:lang w:val="pt-BR"/>
        </w:rPr>
      </w:pPr>
      <w:r w:rsidRPr="00760FFA">
        <w:rPr>
          <w:lang w:val="pt-BR"/>
        </w:rPr>
        <w:t xml:space="preserve">Je-li žáku prokázáno </w:t>
      </w:r>
      <w:r w:rsidRPr="00760FFA">
        <w:rPr>
          <w:b/>
          <w:lang w:val="pt-BR"/>
        </w:rPr>
        <w:t xml:space="preserve">agresivní chování či šikanování </w:t>
      </w:r>
      <w:r w:rsidRPr="00760FFA">
        <w:rPr>
          <w:lang w:val="pt-BR"/>
        </w:rPr>
        <w:t>spolužáka, bude potrestán důtkou třídního učitele, důtkou ředitele školy, sníženým stupněm z chování nebo převedením do jiné třídy podle závažnosti činu.</w:t>
      </w:r>
    </w:p>
    <w:p w:rsidR="006E0CFB" w:rsidRPr="00760FFA" w:rsidRDefault="006E0CFB" w:rsidP="006E0CFB">
      <w:pPr>
        <w:pStyle w:val="Odstavecseseznamem"/>
        <w:numPr>
          <w:ilvl w:val="0"/>
          <w:numId w:val="7"/>
        </w:numPr>
        <w:tabs>
          <w:tab w:val="center" w:pos="5130"/>
        </w:tabs>
        <w:spacing w:after="200" w:line="276" w:lineRule="auto"/>
        <w:rPr>
          <w:b/>
          <w:lang w:val="pt-BR"/>
        </w:rPr>
      </w:pPr>
      <w:r w:rsidRPr="00760FFA">
        <w:rPr>
          <w:lang w:val="pt-BR"/>
        </w:rPr>
        <w:t xml:space="preserve">Vpřípadě, že žák </w:t>
      </w:r>
      <w:r w:rsidRPr="00760FFA">
        <w:rPr>
          <w:b/>
          <w:lang w:val="pt-BR"/>
        </w:rPr>
        <w:t xml:space="preserve">nabídne, prodá nebo jinak opatří jinému žáku návykovou látku </w:t>
      </w:r>
      <w:r w:rsidRPr="00760FFA">
        <w:rPr>
          <w:lang w:val="pt-BR"/>
        </w:rPr>
        <w:t>v objektu školy, bude potrestán ředitelskou důtkou nebo sníženým stupněm z chování podle závažnosti případu.</w:t>
      </w:r>
    </w:p>
    <w:p w:rsidR="006E0CFB" w:rsidRPr="001B3D52" w:rsidRDefault="006E0CFB" w:rsidP="006E0CFB">
      <w:pPr>
        <w:pStyle w:val="Odstavecseseznamem"/>
        <w:numPr>
          <w:ilvl w:val="0"/>
          <w:numId w:val="7"/>
        </w:numPr>
        <w:tabs>
          <w:tab w:val="center" w:pos="5130"/>
        </w:tabs>
        <w:spacing w:after="200" w:line="276" w:lineRule="auto"/>
        <w:rPr>
          <w:b/>
          <w:lang w:val="pt-BR"/>
        </w:rPr>
      </w:pPr>
      <w:r w:rsidRPr="00760FFA">
        <w:rPr>
          <w:b/>
          <w:lang w:val="pt-BR"/>
        </w:rPr>
        <w:t>Při držení či požití alkoholu</w:t>
      </w:r>
      <w:r w:rsidRPr="00760FFA">
        <w:rPr>
          <w:lang w:val="pt-BR"/>
        </w:rPr>
        <w:t xml:space="preserve"> v objektu školy nebo při akcích pořádaných školou, bude žák potrestán důtkou ředitele školy nebo sníženým stupněm z chování podle závažnosti.</w:t>
      </w:r>
      <w:r w:rsidRPr="00760FFA">
        <w:rPr>
          <w:b/>
          <w:lang w:val="pt-BR"/>
        </w:rPr>
        <w:t xml:space="preserve"> </w:t>
      </w:r>
    </w:p>
    <w:p w:rsidR="006E0CFB" w:rsidRPr="00675C5A" w:rsidRDefault="000135A7" w:rsidP="006E0CFB">
      <w:pPr>
        <w:rPr>
          <w:b/>
          <w:u w:val="single"/>
        </w:rPr>
      </w:pPr>
      <w:r>
        <w:rPr>
          <w:b/>
          <w:u w:val="single"/>
        </w:rPr>
        <w:lastRenderedPageBreak/>
        <w:t>Příloha 7</w:t>
      </w:r>
    </w:p>
    <w:p w:rsidR="006E0CFB" w:rsidRPr="009B1569" w:rsidRDefault="006E0CFB" w:rsidP="006E0CFB">
      <w:pPr>
        <w:tabs>
          <w:tab w:val="center" w:pos="6804"/>
        </w:tabs>
        <w:rPr>
          <w:rFonts w:ascii="Calibri" w:hAnsi="Calibri"/>
          <w:sz w:val="22"/>
        </w:rPr>
      </w:pPr>
      <w:r w:rsidRPr="009B1569">
        <w:rPr>
          <w:rFonts w:ascii="Calibri" w:hAnsi="Calibri"/>
          <w:sz w:val="22"/>
        </w:rPr>
        <w:tab/>
      </w:r>
    </w:p>
    <w:p w:rsidR="006E0CFB" w:rsidRPr="00675C5A" w:rsidRDefault="006E0CFB" w:rsidP="006E0CFB">
      <w:pPr>
        <w:jc w:val="center"/>
        <w:rPr>
          <w:b/>
        </w:rPr>
      </w:pPr>
      <w:r w:rsidRPr="00675C5A">
        <w:rPr>
          <w:b/>
        </w:rPr>
        <w:t>Metodické doporučení</w:t>
      </w:r>
      <w:r w:rsidRPr="00675C5A">
        <w:rPr>
          <w:b/>
        </w:rPr>
        <w:br/>
        <w:t>k bezpečnosti dětí, žáků a studentů ve školách a školských zařízeních –</w:t>
      </w:r>
      <w:r w:rsidRPr="00675C5A">
        <w:rPr>
          <w:b/>
        </w:rPr>
        <w:br/>
        <w:t>Minimální standard bezpečnosti</w:t>
      </w:r>
    </w:p>
    <w:p w:rsidR="006E0CFB" w:rsidRPr="00675C5A" w:rsidRDefault="006E0CFB" w:rsidP="006E0CFB">
      <w:pPr>
        <w:rPr>
          <w:rFonts w:eastAsia="Calibri"/>
          <w:b/>
          <w:sz w:val="22"/>
        </w:rPr>
      </w:pPr>
    </w:p>
    <w:p w:rsidR="006E0CFB" w:rsidRPr="00675C5A" w:rsidRDefault="006E0CFB" w:rsidP="006E0CFB">
      <w:pPr>
        <w:spacing w:line="360" w:lineRule="auto"/>
        <w:rPr>
          <w:rFonts w:eastAsia="Calibri"/>
          <w:b/>
          <w:sz w:val="22"/>
        </w:rPr>
      </w:pPr>
      <w:r w:rsidRPr="00675C5A">
        <w:rPr>
          <w:rFonts w:eastAsia="Calibri"/>
          <w:b/>
          <w:sz w:val="22"/>
        </w:rPr>
        <w:t>Č.j.: MSMT-1981/2015-1</w:t>
      </w:r>
    </w:p>
    <w:p w:rsidR="006E0CFB" w:rsidRPr="00675C5A" w:rsidRDefault="006E0CFB" w:rsidP="006E0CFB">
      <w:pPr>
        <w:spacing w:line="360" w:lineRule="auto"/>
        <w:rPr>
          <w:rFonts w:eastAsia="Calibri"/>
          <w:b/>
          <w:sz w:val="22"/>
        </w:rPr>
      </w:pPr>
    </w:p>
    <w:p w:rsidR="006E0CFB" w:rsidRPr="00675C5A" w:rsidRDefault="006E0CFB" w:rsidP="006E0CFB">
      <w:pPr>
        <w:spacing w:line="360" w:lineRule="auto"/>
        <w:rPr>
          <w:rFonts w:eastAsia="Calibri"/>
          <w:sz w:val="22"/>
        </w:rPr>
      </w:pPr>
      <w:r w:rsidRPr="00675C5A">
        <w:rPr>
          <w:rFonts w:eastAsia="Calibri"/>
          <w:b/>
          <w:sz w:val="22"/>
        </w:rPr>
        <w:t>Minimální standard bezpečnosti</w:t>
      </w:r>
      <w:r w:rsidRPr="00675C5A">
        <w:rPr>
          <w:rFonts w:eastAsia="Calibri"/>
          <w:sz w:val="22"/>
        </w:rPr>
        <w:t xml:space="preserve"> právnické osoby vykonávající činnost školy nebo školského zařízení (dále jen „škola“) zahrnuje opatření prostorová, organizačně-technická, personální </w:t>
      </w:r>
      <w:proofErr w:type="gramStart"/>
      <w:r w:rsidRPr="00675C5A">
        <w:rPr>
          <w:rFonts w:eastAsia="Calibri"/>
          <w:sz w:val="22"/>
        </w:rPr>
        <w:t>a</w:t>
      </w:r>
      <w:proofErr w:type="gramEnd"/>
      <w:r w:rsidRPr="00675C5A">
        <w:rPr>
          <w:rFonts w:eastAsia="Calibri"/>
          <w:sz w:val="22"/>
        </w:rPr>
        <w:t xml:space="preserve"> opatření v oblasti zpracované dokumentace. Jeho význam je metodický, ne normativní. Mimo tato opatření, která směřují především k zajištění fyzické bezpečnosti dětí, žáků a studentů (dále jen „žáků“), má škola </w:t>
      </w:r>
      <w:proofErr w:type="gramStart"/>
      <w:r w:rsidRPr="00675C5A">
        <w:rPr>
          <w:rFonts w:eastAsia="Calibri"/>
          <w:sz w:val="22"/>
        </w:rPr>
        <w:t>na</w:t>
      </w:r>
      <w:proofErr w:type="gramEnd"/>
      <w:r w:rsidRPr="00675C5A">
        <w:rPr>
          <w:rFonts w:eastAsia="Calibri"/>
          <w:sz w:val="22"/>
        </w:rPr>
        <w:t xml:space="preserve"> zřeteli rovněž psychické bezpečí žáků, a proto opatření k zajištění fyzické bezpečnosti ve škole nesmí snížit psychické bezpečí a komfort žáků.</w:t>
      </w:r>
    </w:p>
    <w:p w:rsidR="006E0CFB" w:rsidRPr="00675C5A" w:rsidRDefault="006E0CFB" w:rsidP="006E0CFB">
      <w:pPr>
        <w:spacing w:line="360" w:lineRule="auto"/>
        <w:rPr>
          <w:rFonts w:eastAsia="Calibri"/>
          <w:sz w:val="22"/>
        </w:rPr>
      </w:pPr>
      <w:r w:rsidRPr="00675C5A">
        <w:rPr>
          <w:rFonts w:eastAsia="Calibri"/>
          <w:sz w:val="22"/>
        </w:rPr>
        <w:t>Problematiku zajištění minimálního standardu bezpečnosti je třeba vnímat v těchto rovinách:</w:t>
      </w:r>
    </w:p>
    <w:p w:rsidR="006E0CFB" w:rsidRPr="00675C5A" w:rsidRDefault="006E0CFB" w:rsidP="006E0CFB">
      <w:pPr>
        <w:pStyle w:val="Odstavecseseznamem"/>
        <w:numPr>
          <w:ilvl w:val="0"/>
          <w:numId w:val="17"/>
        </w:numPr>
        <w:spacing w:line="360" w:lineRule="auto"/>
        <w:contextualSpacing w:val="0"/>
        <w:jc w:val="both"/>
        <w:rPr>
          <w:rFonts w:eastAsia="Calibri"/>
          <w:sz w:val="22"/>
        </w:rPr>
      </w:pPr>
      <w:r w:rsidRPr="00675C5A">
        <w:rPr>
          <w:rFonts w:eastAsia="Calibri"/>
          <w:b/>
          <w:sz w:val="22"/>
        </w:rPr>
        <w:t>Prevencí předcházet mimořádným událostem</w:t>
      </w:r>
      <w:r w:rsidRPr="00675C5A">
        <w:rPr>
          <w:rFonts w:eastAsia="Calibri"/>
          <w:sz w:val="22"/>
        </w:rPr>
        <w:t xml:space="preserve"> (technická opatření, poučení zaměstnanců a žáků, nácvik řešení mimořádných událostí dle specifických podmínek škol, přehled o cizích osobách v objektu, spolupráce se složkami Integrovaného záchranného systému</w:t>
      </w:r>
      <w:proofErr w:type="gramStart"/>
      <w:r w:rsidRPr="00675C5A">
        <w:rPr>
          <w:rFonts w:eastAsia="Calibri"/>
          <w:sz w:val="22"/>
        </w:rPr>
        <w:t>,…</w:t>
      </w:r>
      <w:proofErr w:type="gramEnd"/>
      <w:r w:rsidRPr="00675C5A">
        <w:rPr>
          <w:rFonts w:eastAsia="Calibri"/>
          <w:sz w:val="22"/>
        </w:rPr>
        <w:t>).</w:t>
      </w:r>
    </w:p>
    <w:p w:rsidR="006E0CFB" w:rsidRPr="00675C5A" w:rsidRDefault="006E0CFB" w:rsidP="006E0CFB">
      <w:pPr>
        <w:pStyle w:val="Odstavecseseznamem"/>
        <w:numPr>
          <w:ilvl w:val="0"/>
          <w:numId w:val="17"/>
        </w:numPr>
        <w:spacing w:line="360" w:lineRule="auto"/>
        <w:ind w:left="714" w:hanging="357"/>
        <w:contextualSpacing w:val="0"/>
        <w:jc w:val="both"/>
        <w:rPr>
          <w:rFonts w:eastAsia="Calibri"/>
          <w:sz w:val="22"/>
        </w:rPr>
      </w:pPr>
      <w:r w:rsidRPr="00675C5A">
        <w:rPr>
          <w:rFonts w:eastAsia="Calibri"/>
          <w:b/>
          <w:sz w:val="22"/>
        </w:rPr>
        <w:t xml:space="preserve">Účinně a efektivně reagovat </w:t>
      </w:r>
      <w:proofErr w:type="gramStart"/>
      <w:r w:rsidRPr="00675C5A">
        <w:rPr>
          <w:rFonts w:eastAsia="Calibri"/>
          <w:b/>
          <w:sz w:val="22"/>
        </w:rPr>
        <w:t>na</w:t>
      </w:r>
      <w:proofErr w:type="gramEnd"/>
      <w:r w:rsidRPr="00675C5A">
        <w:rPr>
          <w:rFonts w:eastAsia="Calibri"/>
          <w:b/>
          <w:sz w:val="22"/>
        </w:rPr>
        <w:t xml:space="preserve"> mimořádnou událost</w:t>
      </w:r>
      <w:r w:rsidRPr="00675C5A">
        <w:rPr>
          <w:rFonts w:eastAsia="Calibri"/>
          <w:sz w:val="22"/>
        </w:rPr>
        <w:t xml:space="preserve">, která nastala a snažit se o omezení škod na životech a zdraví zaměstnanců i žáků. </w:t>
      </w:r>
    </w:p>
    <w:p w:rsidR="006E0CFB" w:rsidRPr="00675C5A" w:rsidRDefault="006E0CFB" w:rsidP="006E0CFB">
      <w:pPr>
        <w:pStyle w:val="Odstavecseseznamem"/>
        <w:numPr>
          <w:ilvl w:val="0"/>
          <w:numId w:val="17"/>
        </w:numPr>
        <w:spacing w:after="240" w:line="360" w:lineRule="auto"/>
        <w:ind w:left="714" w:hanging="357"/>
        <w:contextualSpacing w:val="0"/>
        <w:jc w:val="both"/>
        <w:rPr>
          <w:rFonts w:eastAsia="Calibri"/>
          <w:sz w:val="22"/>
        </w:rPr>
      </w:pPr>
      <w:r w:rsidRPr="00675C5A">
        <w:rPr>
          <w:rFonts w:eastAsia="Calibri"/>
          <w:b/>
          <w:sz w:val="22"/>
        </w:rPr>
        <w:t xml:space="preserve">Vyhodnotit mimořádnou událost a přijmout opatření, </w:t>
      </w:r>
      <w:r w:rsidRPr="00675C5A">
        <w:rPr>
          <w:rFonts w:eastAsia="Calibri"/>
          <w:sz w:val="22"/>
        </w:rPr>
        <w:t>aby se nemohla opakovat ze stejných příčin i v budoucnu).</w:t>
      </w:r>
    </w:p>
    <w:p w:rsidR="006E0CFB" w:rsidRPr="00675C5A" w:rsidRDefault="006E0CFB" w:rsidP="006E0CFB">
      <w:pPr>
        <w:pStyle w:val="Odstavecseseznamem"/>
        <w:numPr>
          <w:ilvl w:val="0"/>
          <w:numId w:val="9"/>
        </w:numPr>
        <w:shd w:val="clear" w:color="auto" w:fill="8DB3E2"/>
        <w:spacing w:after="200" w:line="360" w:lineRule="auto"/>
        <w:ind w:left="278" w:hanging="278"/>
        <w:jc w:val="both"/>
        <w:rPr>
          <w:b/>
          <w:sz w:val="22"/>
        </w:rPr>
      </w:pPr>
      <w:r w:rsidRPr="00675C5A">
        <w:rPr>
          <w:b/>
          <w:sz w:val="22"/>
        </w:rPr>
        <w:t>Prostorová a organizačně-technická opatření</w:t>
      </w:r>
    </w:p>
    <w:p w:rsidR="006E0CFB" w:rsidRPr="00675C5A" w:rsidRDefault="006E0CFB" w:rsidP="006E0CFB">
      <w:pPr>
        <w:pStyle w:val="Odstavecseseznamem"/>
        <w:numPr>
          <w:ilvl w:val="0"/>
          <w:numId w:val="12"/>
        </w:numPr>
        <w:spacing w:after="120" w:line="360" w:lineRule="auto"/>
        <w:jc w:val="both"/>
        <w:rPr>
          <w:sz w:val="22"/>
        </w:rPr>
      </w:pPr>
      <w:r w:rsidRPr="00675C5A">
        <w:rPr>
          <w:sz w:val="22"/>
        </w:rPr>
        <w:t>Škola určí a využívá pro vstup žáků, zaměstnanců a cizích osob (návštěv, kontrol, atp.) zpravidla pouze jeden vchod, který je zabezpečen proti vniknutí cizích osob a vstup do něj je kontrolován (monitorován); ostatní možné vstupy do budov jsou zabezpečeny (nesmí však bránit bezpečnému úniku osob v případě požáru) a užívají se případně jako vstupy pro zaměstnance nebo pro cizí osoby, které se účastní dalšího vzdělávání v jiných prostorách školy (např. odborný výcvik, kurzy, školení, atp.), přičemž i v tomto případě má škola zajištěnu kontrolu vstupu. Školy pavilonové dispozice přijímají tato opatření přiměřeně podle svých podmínek.</w:t>
      </w:r>
    </w:p>
    <w:p w:rsidR="006E0CFB" w:rsidRPr="00675C5A" w:rsidRDefault="006E0CFB" w:rsidP="006E0CFB">
      <w:pPr>
        <w:pStyle w:val="Odstavecseseznamem"/>
        <w:numPr>
          <w:ilvl w:val="0"/>
          <w:numId w:val="12"/>
        </w:numPr>
        <w:spacing w:after="120" w:line="360" w:lineRule="auto"/>
        <w:jc w:val="both"/>
        <w:rPr>
          <w:sz w:val="22"/>
        </w:rPr>
      </w:pPr>
      <w:r w:rsidRPr="00675C5A">
        <w:rPr>
          <w:sz w:val="22"/>
        </w:rPr>
        <w:t>Škola vpouští cizí osoby do prostor školy až po ověření účelu jejich vstupu do budovy (doprovod žáka, návštěva pedagoga či ředitele školy, apod.); to platí též v případě vjezdu dopravním prostředkem do areálu školy. Vstupy a vjezdy do areálu školy jsou kontrolovány (monitorovány).</w:t>
      </w:r>
    </w:p>
    <w:p w:rsidR="006E0CFB" w:rsidRPr="00675C5A" w:rsidRDefault="006E0CFB" w:rsidP="006E0CFB">
      <w:pPr>
        <w:pStyle w:val="Odstavecseseznamem"/>
        <w:numPr>
          <w:ilvl w:val="0"/>
          <w:numId w:val="12"/>
        </w:numPr>
        <w:spacing w:after="120" w:line="360" w:lineRule="auto"/>
        <w:jc w:val="both"/>
        <w:rPr>
          <w:sz w:val="22"/>
        </w:rPr>
      </w:pPr>
      <w:r w:rsidRPr="00675C5A">
        <w:rPr>
          <w:sz w:val="22"/>
        </w:rPr>
        <w:t xml:space="preserve">Škola má uzamykatelné vstupy do budov i dalších prostor v areálu školy (např. školní zahrady, školního dvora, parkoviště, apod.), má zabezpečená okna a dveře proti volnému vniknutí osob. Na začátku, v průběhu dne i </w:t>
      </w:r>
      <w:proofErr w:type="gramStart"/>
      <w:r w:rsidRPr="00675C5A">
        <w:rPr>
          <w:sz w:val="22"/>
        </w:rPr>
        <w:t>na</w:t>
      </w:r>
      <w:proofErr w:type="gramEnd"/>
      <w:r w:rsidRPr="00675C5A">
        <w:rPr>
          <w:sz w:val="22"/>
        </w:rPr>
        <w:t xml:space="preserve"> jeho konci škola vstupy zabezpečí (klíčový režim musí být vyřešen tak, aby byly únikové cesty trvale volné a umožňovaly bezpečný únik z budovy).</w:t>
      </w:r>
    </w:p>
    <w:p w:rsidR="006E0CFB" w:rsidRPr="00675C5A" w:rsidRDefault="006E0CFB" w:rsidP="006E0CFB">
      <w:pPr>
        <w:pStyle w:val="Odstavecseseznamem"/>
        <w:numPr>
          <w:ilvl w:val="0"/>
          <w:numId w:val="12"/>
        </w:numPr>
        <w:spacing w:after="120" w:line="360" w:lineRule="auto"/>
        <w:jc w:val="both"/>
        <w:rPr>
          <w:sz w:val="22"/>
        </w:rPr>
      </w:pPr>
      <w:r w:rsidRPr="00675C5A">
        <w:rPr>
          <w:sz w:val="22"/>
        </w:rPr>
        <w:t>Škola zamezuje nepovolaným osobám přístup do dalších prostor, budov i areálu školy, které nejsou určeny pro poskytování vzdělávání (např. sklepy, půdy, sklady, kotelny, apod.), s výjimkou specifických, zvláště provozních případů (revize, kontroly, prohlídky, stavební úpravy, apod.).</w:t>
      </w:r>
    </w:p>
    <w:p w:rsidR="006E0CFB" w:rsidRPr="00675C5A" w:rsidRDefault="006E0CFB" w:rsidP="006E0CFB">
      <w:pPr>
        <w:pStyle w:val="Odstavecseseznamem"/>
        <w:numPr>
          <w:ilvl w:val="0"/>
          <w:numId w:val="12"/>
        </w:numPr>
        <w:spacing w:after="120" w:line="360" w:lineRule="auto"/>
        <w:jc w:val="both"/>
        <w:rPr>
          <w:sz w:val="22"/>
        </w:rPr>
      </w:pPr>
      <w:r w:rsidRPr="00675C5A">
        <w:rPr>
          <w:sz w:val="22"/>
        </w:rPr>
        <w:lastRenderedPageBreak/>
        <w:t xml:space="preserve">Škola má provedenu úpravu zeleně pro zvýšení přehlednosti prostor v okolí přístupových cest i další okolní terénní úpravy. </w:t>
      </w:r>
    </w:p>
    <w:p w:rsidR="006E0CFB" w:rsidRPr="00675C5A" w:rsidRDefault="006E0CFB" w:rsidP="006E0CFB">
      <w:pPr>
        <w:pStyle w:val="Odstavecseseznamem"/>
        <w:numPr>
          <w:ilvl w:val="0"/>
          <w:numId w:val="12"/>
        </w:numPr>
        <w:spacing w:after="120" w:line="360" w:lineRule="auto"/>
        <w:jc w:val="both"/>
        <w:rPr>
          <w:sz w:val="22"/>
        </w:rPr>
      </w:pPr>
      <w:r w:rsidRPr="00675C5A">
        <w:rPr>
          <w:sz w:val="22"/>
        </w:rPr>
        <w:t xml:space="preserve">Škola má ve svém areálu funkční venkovní osvětlení (nejlépe ovládané pohybovým čidlem) přístupových cest, </w:t>
      </w:r>
      <w:proofErr w:type="gramStart"/>
      <w:r w:rsidRPr="00675C5A">
        <w:rPr>
          <w:sz w:val="22"/>
        </w:rPr>
        <w:t>a to</w:t>
      </w:r>
      <w:proofErr w:type="gramEnd"/>
      <w:r w:rsidRPr="00675C5A">
        <w:rPr>
          <w:sz w:val="22"/>
        </w:rPr>
        <w:t xml:space="preserve"> i v době mimo provoz školy.</w:t>
      </w:r>
    </w:p>
    <w:p w:rsidR="006E0CFB" w:rsidRPr="00675C5A" w:rsidRDefault="006E0CFB" w:rsidP="006E0CFB">
      <w:pPr>
        <w:spacing w:line="360" w:lineRule="auto"/>
        <w:rPr>
          <w:b/>
          <w:sz w:val="22"/>
        </w:rPr>
      </w:pPr>
      <w:r w:rsidRPr="00675C5A">
        <w:rPr>
          <w:b/>
          <w:sz w:val="22"/>
        </w:rPr>
        <w:t>Ke splnění těchto požadavků se předpokládá zajištění a provedení například:</w:t>
      </w:r>
    </w:p>
    <w:p w:rsidR="006E0CFB" w:rsidRPr="00675C5A" w:rsidRDefault="006E0CFB" w:rsidP="006E0CFB">
      <w:pPr>
        <w:pStyle w:val="Odstavecseseznamem"/>
        <w:numPr>
          <w:ilvl w:val="0"/>
          <w:numId w:val="10"/>
        </w:numPr>
        <w:spacing w:line="360" w:lineRule="auto"/>
        <w:jc w:val="both"/>
        <w:rPr>
          <w:sz w:val="22"/>
        </w:rPr>
      </w:pPr>
      <w:r w:rsidRPr="00675C5A">
        <w:rPr>
          <w:sz w:val="22"/>
        </w:rPr>
        <w:t>bezpečnostních zámků,</w:t>
      </w:r>
    </w:p>
    <w:p w:rsidR="006E0CFB" w:rsidRPr="00675C5A" w:rsidRDefault="006E0CFB" w:rsidP="006E0CFB">
      <w:pPr>
        <w:pStyle w:val="Odstavecseseznamem"/>
        <w:numPr>
          <w:ilvl w:val="0"/>
          <w:numId w:val="10"/>
        </w:numPr>
        <w:spacing w:line="360" w:lineRule="auto"/>
        <w:jc w:val="both"/>
        <w:rPr>
          <w:sz w:val="22"/>
        </w:rPr>
      </w:pPr>
      <w:r w:rsidRPr="00675C5A">
        <w:rPr>
          <w:sz w:val="22"/>
        </w:rPr>
        <w:t>závor,</w:t>
      </w:r>
    </w:p>
    <w:p w:rsidR="006E0CFB" w:rsidRPr="00675C5A" w:rsidRDefault="006E0CFB" w:rsidP="006E0CFB">
      <w:pPr>
        <w:pStyle w:val="Odstavecseseznamem"/>
        <w:numPr>
          <w:ilvl w:val="0"/>
          <w:numId w:val="10"/>
        </w:numPr>
        <w:spacing w:line="360" w:lineRule="auto"/>
        <w:jc w:val="both"/>
        <w:rPr>
          <w:sz w:val="22"/>
        </w:rPr>
      </w:pPr>
      <w:r w:rsidRPr="00675C5A">
        <w:rPr>
          <w:sz w:val="22"/>
        </w:rPr>
        <w:t>oplocení,</w:t>
      </w:r>
    </w:p>
    <w:p w:rsidR="006E0CFB" w:rsidRPr="00675C5A" w:rsidRDefault="006E0CFB" w:rsidP="006E0CFB">
      <w:pPr>
        <w:pStyle w:val="Odstavecseseznamem"/>
        <w:numPr>
          <w:ilvl w:val="0"/>
          <w:numId w:val="10"/>
        </w:numPr>
        <w:spacing w:line="360" w:lineRule="auto"/>
        <w:jc w:val="both"/>
        <w:rPr>
          <w:sz w:val="22"/>
        </w:rPr>
      </w:pPr>
      <w:r w:rsidRPr="00675C5A">
        <w:rPr>
          <w:sz w:val="22"/>
        </w:rPr>
        <w:t>osvětlení,</w:t>
      </w:r>
    </w:p>
    <w:p w:rsidR="006E0CFB" w:rsidRPr="00675C5A" w:rsidRDefault="006E0CFB" w:rsidP="006E0CFB">
      <w:pPr>
        <w:pStyle w:val="Odstavecseseznamem"/>
        <w:numPr>
          <w:ilvl w:val="0"/>
          <w:numId w:val="10"/>
        </w:numPr>
        <w:spacing w:line="360" w:lineRule="auto"/>
        <w:jc w:val="both"/>
        <w:rPr>
          <w:sz w:val="22"/>
        </w:rPr>
      </w:pPr>
      <w:proofErr w:type="gramStart"/>
      <w:r w:rsidRPr="00675C5A">
        <w:rPr>
          <w:sz w:val="22"/>
        </w:rPr>
        <w:t>drobných</w:t>
      </w:r>
      <w:proofErr w:type="gramEnd"/>
      <w:r w:rsidRPr="00675C5A">
        <w:rPr>
          <w:sz w:val="22"/>
        </w:rPr>
        <w:t xml:space="preserve"> stavebních a terénních úprav.</w:t>
      </w:r>
    </w:p>
    <w:p w:rsidR="006E0CFB" w:rsidRPr="00675C5A" w:rsidRDefault="006E0CFB" w:rsidP="006E0CFB">
      <w:pPr>
        <w:pStyle w:val="Odstavecseseznamem"/>
        <w:numPr>
          <w:ilvl w:val="0"/>
          <w:numId w:val="9"/>
        </w:numPr>
        <w:shd w:val="clear" w:color="auto" w:fill="8DB3E2"/>
        <w:spacing w:after="200" w:line="360" w:lineRule="auto"/>
        <w:ind w:left="278" w:hanging="278"/>
        <w:jc w:val="both"/>
        <w:rPr>
          <w:b/>
          <w:sz w:val="22"/>
        </w:rPr>
      </w:pPr>
      <w:r w:rsidRPr="00675C5A">
        <w:rPr>
          <w:b/>
          <w:sz w:val="22"/>
        </w:rPr>
        <w:t>Personální opatření</w:t>
      </w:r>
    </w:p>
    <w:p w:rsidR="006E0CFB" w:rsidRPr="00675C5A" w:rsidRDefault="006E0CFB" w:rsidP="006E0CFB">
      <w:pPr>
        <w:pStyle w:val="Odstavecseseznamem"/>
        <w:numPr>
          <w:ilvl w:val="0"/>
          <w:numId w:val="12"/>
        </w:numPr>
        <w:spacing w:after="120" w:line="360" w:lineRule="auto"/>
        <w:jc w:val="both"/>
        <w:rPr>
          <w:sz w:val="22"/>
        </w:rPr>
      </w:pPr>
      <w:r w:rsidRPr="00675C5A">
        <w:rPr>
          <w:sz w:val="22"/>
        </w:rPr>
        <w:t xml:space="preserve">Škola zajišťuje průběžný dohled </w:t>
      </w:r>
      <w:proofErr w:type="gramStart"/>
      <w:r w:rsidRPr="00675C5A">
        <w:rPr>
          <w:sz w:val="22"/>
        </w:rPr>
        <w:t>nad</w:t>
      </w:r>
      <w:proofErr w:type="gramEnd"/>
      <w:r w:rsidRPr="00675C5A">
        <w:rPr>
          <w:sz w:val="22"/>
        </w:rPr>
        <w:t xml:space="preserve"> žáky ve všech prostorách, a to od okamžiku vstupu do prostor školy po celý průběh výchovně-vzdělávacího procesu i po jeho ukončení až po dobu opuštění budovy či areálu školy. O zajištění náležitého dohledu rozhoduje ředitel školy. Vychází přitom z konkrétních podmínek a přihlíží zejména k charakteru vykonávané činnosti, věku žáků a jejich rozumovému rozvoji (vyspělosti), dopravním a jiným rizikům. Ředitel školy zpravidla pověřuje dohledem pedagogického pracovn</w:t>
      </w:r>
      <w:r w:rsidR="0083597C">
        <w:rPr>
          <w:sz w:val="22"/>
        </w:rPr>
        <w:t xml:space="preserve">íka, stanoví rozvrh dohledu </w:t>
      </w:r>
      <w:proofErr w:type="gramStart"/>
      <w:r w:rsidR="0083597C">
        <w:rPr>
          <w:sz w:val="22"/>
        </w:rPr>
        <w:t>nad</w:t>
      </w:r>
      <w:proofErr w:type="gramEnd"/>
      <w:r w:rsidR="0083597C">
        <w:rPr>
          <w:sz w:val="22"/>
        </w:rPr>
        <w:t xml:space="preserve"> </w:t>
      </w:r>
      <w:r w:rsidRPr="00675C5A">
        <w:rPr>
          <w:sz w:val="22"/>
        </w:rPr>
        <w:t>žáky a vyvěsí ho na takovém místě, aby bylo možné při kontrolní činnosti snadno rozpoznat, který pedagogický pracovník dohled vykonává.</w:t>
      </w:r>
    </w:p>
    <w:p w:rsidR="006E0CFB" w:rsidRPr="00675C5A" w:rsidRDefault="006E0CFB" w:rsidP="006E0CFB">
      <w:pPr>
        <w:pStyle w:val="Odstavecseseznamem"/>
        <w:numPr>
          <w:ilvl w:val="0"/>
          <w:numId w:val="12"/>
        </w:numPr>
        <w:spacing w:after="120" w:line="360" w:lineRule="auto"/>
        <w:jc w:val="both"/>
        <w:rPr>
          <w:sz w:val="22"/>
        </w:rPr>
      </w:pPr>
      <w:r w:rsidRPr="00675C5A">
        <w:rPr>
          <w:sz w:val="22"/>
        </w:rPr>
        <w:t xml:space="preserve">Škola má zajištěnu vzájemnou zastupitelnost pedagogických či nepedagogických pracovníků vykonávajících dohled </w:t>
      </w:r>
      <w:proofErr w:type="gramStart"/>
      <w:r w:rsidRPr="00675C5A">
        <w:rPr>
          <w:sz w:val="22"/>
        </w:rPr>
        <w:t>nad</w:t>
      </w:r>
      <w:proofErr w:type="gramEnd"/>
      <w:r w:rsidRPr="00675C5A">
        <w:rPr>
          <w:sz w:val="22"/>
        </w:rPr>
        <w:t xml:space="preserve"> žáky.</w:t>
      </w:r>
    </w:p>
    <w:p w:rsidR="006E0CFB" w:rsidRPr="00675C5A" w:rsidRDefault="006E0CFB" w:rsidP="006E0CFB">
      <w:pPr>
        <w:pStyle w:val="Odstavecseseznamem"/>
        <w:numPr>
          <w:ilvl w:val="0"/>
          <w:numId w:val="12"/>
        </w:numPr>
        <w:spacing w:after="120" w:line="360" w:lineRule="auto"/>
        <w:jc w:val="both"/>
        <w:rPr>
          <w:sz w:val="22"/>
        </w:rPr>
      </w:pPr>
      <w:r w:rsidRPr="00675C5A">
        <w:rPr>
          <w:sz w:val="22"/>
        </w:rPr>
        <w:t xml:space="preserve">Škola zajišťuje dohled </w:t>
      </w:r>
      <w:proofErr w:type="gramStart"/>
      <w:r w:rsidRPr="00675C5A">
        <w:rPr>
          <w:sz w:val="22"/>
        </w:rPr>
        <w:t>nad</w:t>
      </w:r>
      <w:proofErr w:type="gramEnd"/>
      <w:r w:rsidRPr="00675C5A">
        <w:rPr>
          <w:sz w:val="22"/>
        </w:rPr>
        <w:t xml:space="preserve"> žáky i při akcích souvisejících se vzděláváním, které jsou realizovány mimo školu. Při pravidelném využívání budov či místností (např. tělocvičen obcí), které nejsou v majetku školy, je nutné vyžadovat </w:t>
      </w:r>
      <w:proofErr w:type="gramStart"/>
      <w:r w:rsidRPr="00675C5A">
        <w:rPr>
          <w:sz w:val="22"/>
        </w:rPr>
        <w:t>od</w:t>
      </w:r>
      <w:proofErr w:type="gramEnd"/>
      <w:r w:rsidRPr="00675C5A">
        <w:rPr>
          <w:sz w:val="22"/>
        </w:rPr>
        <w:t xml:space="preserve"> pronajímatele ujištění o bezpečném stavu budovy či místnosti (např. doložením revizních zpráv se závěrem „schopno bezpečného provozu“).</w:t>
      </w:r>
    </w:p>
    <w:p w:rsidR="006E0CFB" w:rsidRPr="00675C5A" w:rsidRDefault="006E0CFB" w:rsidP="006E0CFB">
      <w:pPr>
        <w:pStyle w:val="Odstavecseseznamem"/>
        <w:numPr>
          <w:ilvl w:val="0"/>
          <w:numId w:val="12"/>
        </w:numPr>
        <w:spacing w:after="120" w:line="360" w:lineRule="auto"/>
        <w:jc w:val="both"/>
        <w:rPr>
          <w:sz w:val="22"/>
        </w:rPr>
      </w:pPr>
      <w:r w:rsidRPr="00675C5A">
        <w:rPr>
          <w:sz w:val="22"/>
        </w:rPr>
        <w:t>Škola v případě avízovaného nebezpečí využívá možnosti posílení ostrahy budovy městskou či státní policií, případně hlídkami bezpečnostních agentur (dle místních zvyklostí).</w:t>
      </w:r>
    </w:p>
    <w:p w:rsidR="006E0CFB" w:rsidRPr="00675C5A" w:rsidRDefault="006E0CFB" w:rsidP="006E0CFB">
      <w:pPr>
        <w:spacing w:line="360" w:lineRule="auto"/>
        <w:rPr>
          <w:b/>
          <w:sz w:val="22"/>
        </w:rPr>
      </w:pPr>
      <w:r w:rsidRPr="00675C5A">
        <w:rPr>
          <w:b/>
          <w:sz w:val="22"/>
        </w:rPr>
        <w:t>Ke splnění těchto požadavků se předpokládá zajištění:</w:t>
      </w:r>
    </w:p>
    <w:p w:rsidR="006E0CFB" w:rsidRPr="00675C5A" w:rsidRDefault="006E0CFB" w:rsidP="006E0CFB">
      <w:pPr>
        <w:pStyle w:val="Odstavecseseznamem"/>
        <w:numPr>
          <w:ilvl w:val="0"/>
          <w:numId w:val="11"/>
        </w:numPr>
        <w:spacing w:line="360" w:lineRule="auto"/>
        <w:ind w:left="714" w:hanging="357"/>
        <w:jc w:val="both"/>
        <w:rPr>
          <w:sz w:val="22"/>
        </w:rPr>
      </w:pPr>
      <w:r w:rsidRPr="00675C5A">
        <w:rPr>
          <w:sz w:val="22"/>
        </w:rPr>
        <w:t>finančních prostředků pro vrátné nebo jiné osoby vykonávající ostrahu školy,</w:t>
      </w:r>
    </w:p>
    <w:p w:rsidR="006E0CFB" w:rsidRPr="00675C5A" w:rsidRDefault="006E0CFB" w:rsidP="006E0CFB">
      <w:pPr>
        <w:pStyle w:val="Odstavecseseznamem"/>
        <w:numPr>
          <w:ilvl w:val="0"/>
          <w:numId w:val="11"/>
        </w:numPr>
        <w:spacing w:line="360" w:lineRule="auto"/>
        <w:ind w:left="714" w:hanging="357"/>
        <w:jc w:val="both"/>
        <w:rPr>
          <w:sz w:val="22"/>
        </w:rPr>
      </w:pPr>
      <w:proofErr w:type="gramStart"/>
      <w:r w:rsidRPr="00675C5A">
        <w:rPr>
          <w:sz w:val="22"/>
        </w:rPr>
        <w:t>finančních</w:t>
      </w:r>
      <w:proofErr w:type="gramEnd"/>
      <w:r w:rsidRPr="00675C5A">
        <w:rPr>
          <w:sz w:val="22"/>
        </w:rPr>
        <w:t xml:space="preserve"> prostředků na nárůst pracovních úvazků na zajištění dohledu.</w:t>
      </w:r>
    </w:p>
    <w:p w:rsidR="006E0CFB" w:rsidRPr="00675C5A" w:rsidRDefault="006E0CFB" w:rsidP="006E0CFB">
      <w:pPr>
        <w:spacing w:before="120" w:line="360" w:lineRule="auto"/>
        <w:rPr>
          <w:sz w:val="22"/>
        </w:rPr>
      </w:pPr>
      <w:r w:rsidRPr="00675C5A">
        <w:rPr>
          <w:sz w:val="22"/>
        </w:rPr>
        <w:t>Jednou z možností, jak získat finanční prostředky pro zajištění činnosti vrátného, je vytvoření tzv. </w:t>
      </w:r>
      <w:proofErr w:type="gramStart"/>
      <w:r w:rsidRPr="00675C5A">
        <w:rPr>
          <w:sz w:val="22"/>
        </w:rPr>
        <w:t>společensky</w:t>
      </w:r>
      <w:proofErr w:type="gramEnd"/>
      <w:r w:rsidRPr="00675C5A">
        <w:rPr>
          <w:sz w:val="22"/>
        </w:rPr>
        <w:t xml:space="preserve"> účelného pracovního místa (za stanovených kritérií pro výběr zaměstnance) na základě dohody s Úřadem práce České republiky. V rámci systému aktivní politiky zaměstnanosti tak může škola čerpat finanční příspěvek </w:t>
      </w:r>
      <w:proofErr w:type="gramStart"/>
      <w:r w:rsidRPr="00675C5A">
        <w:rPr>
          <w:sz w:val="22"/>
        </w:rPr>
        <w:t>na</w:t>
      </w:r>
      <w:proofErr w:type="gramEnd"/>
      <w:r w:rsidRPr="00675C5A">
        <w:rPr>
          <w:sz w:val="22"/>
        </w:rPr>
        <w:t xml:space="preserve"> úhradu mzdových nákladů.</w:t>
      </w:r>
    </w:p>
    <w:p w:rsidR="006E0CFB" w:rsidRPr="00675C5A" w:rsidRDefault="006E0CFB" w:rsidP="006E0CFB">
      <w:pPr>
        <w:spacing w:line="360" w:lineRule="auto"/>
        <w:rPr>
          <w:b/>
          <w:sz w:val="22"/>
        </w:rPr>
      </w:pPr>
    </w:p>
    <w:p w:rsidR="006E0CFB" w:rsidRPr="00675C5A" w:rsidRDefault="006E0CFB" w:rsidP="006E0CFB">
      <w:pPr>
        <w:pStyle w:val="Odstavecseseznamem"/>
        <w:numPr>
          <w:ilvl w:val="0"/>
          <w:numId w:val="9"/>
        </w:numPr>
        <w:shd w:val="clear" w:color="auto" w:fill="8DB3E2"/>
        <w:spacing w:after="240" w:line="360" w:lineRule="auto"/>
        <w:ind w:left="278" w:hanging="278"/>
        <w:contextualSpacing w:val="0"/>
        <w:jc w:val="both"/>
        <w:rPr>
          <w:b/>
          <w:sz w:val="22"/>
        </w:rPr>
      </w:pPr>
      <w:r w:rsidRPr="00675C5A">
        <w:rPr>
          <w:b/>
          <w:sz w:val="22"/>
        </w:rPr>
        <w:t>Vnitřní předpisy, dokumentace školy</w:t>
      </w:r>
    </w:p>
    <w:p w:rsidR="006E0CFB" w:rsidRPr="00675C5A" w:rsidRDefault="006E0CFB" w:rsidP="006E0CFB">
      <w:pPr>
        <w:pStyle w:val="Odstavecseseznamem"/>
        <w:numPr>
          <w:ilvl w:val="0"/>
          <w:numId w:val="12"/>
        </w:numPr>
        <w:spacing w:before="240" w:after="120" w:line="360" w:lineRule="auto"/>
        <w:ind w:left="357" w:hanging="357"/>
        <w:jc w:val="both"/>
        <w:rPr>
          <w:sz w:val="22"/>
        </w:rPr>
      </w:pPr>
      <w:r w:rsidRPr="00675C5A">
        <w:rPr>
          <w:sz w:val="22"/>
        </w:rPr>
        <w:t xml:space="preserve">Škola, ve spolupráci s osobami odborně způsobilými v prevenci rizik a osobami odborně způsobilými v oblasti požární ochrany, analyzuje rizika podle podmínek a charakteru své činnosti a má zpracovány dokumenty pro mimořádné </w:t>
      </w:r>
      <w:r w:rsidRPr="00675C5A">
        <w:rPr>
          <w:sz w:val="22"/>
        </w:rPr>
        <w:lastRenderedPageBreak/>
        <w:t>události (např. neoprávněné vniknutí do objektu, přítomnost neznámého nebo nebezpečného předmětu nebo látky ve škole, útok vedený zvenčí či zevnitř, braní rukojmí, vandalismus, šikana,…).</w:t>
      </w:r>
    </w:p>
    <w:p w:rsidR="006E0CFB" w:rsidRPr="00675C5A" w:rsidRDefault="006E0CFB" w:rsidP="006E0CFB">
      <w:pPr>
        <w:pStyle w:val="Odstavecseseznamem"/>
        <w:numPr>
          <w:ilvl w:val="0"/>
          <w:numId w:val="12"/>
        </w:numPr>
        <w:spacing w:before="240" w:after="120" w:line="360" w:lineRule="auto"/>
        <w:ind w:left="357" w:hanging="357"/>
        <w:jc w:val="both"/>
        <w:rPr>
          <w:sz w:val="22"/>
        </w:rPr>
      </w:pPr>
      <w:r w:rsidRPr="00675C5A">
        <w:rPr>
          <w:sz w:val="22"/>
        </w:rPr>
        <w:t xml:space="preserve">Škola má zajištěny mechanizmy ověřování účinnosti výše uvedené dokumentace, včetně periodických zkoušek technických prostředků a zařízení a spolupracuje se složkami integrovaného záchranného systému </w:t>
      </w:r>
      <w:proofErr w:type="gramStart"/>
      <w:r w:rsidRPr="00675C5A">
        <w:rPr>
          <w:sz w:val="22"/>
        </w:rPr>
        <w:t>a</w:t>
      </w:r>
      <w:proofErr w:type="gramEnd"/>
      <w:r w:rsidRPr="00675C5A">
        <w:rPr>
          <w:sz w:val="22"/>
        </w:rPr>
        <w:t xml:space="preserve"> s orgány místní správy. </w:t>
      </w:r>
    </w:p>
    <w:p w:rsidR="006E0CFB" w:rsidRPr="00675C5A" w:rsidRDefault="006E0CFB" w:rsidP="006E0CFB">
      <w:pPr>
        <w:pStyle w:val="Odstavecseseznamem"/>
        <w:numPr>
          <w:ilvl w:val="0"/>
          <w:numId w:val="12"/>
        </w:numPr>
        <w:spacing w:after="120" w:line="360" w:lineRule="auto"/>
        <w:jc w:val="both"/>
        <w:rPr>
          <w:sz w:val="22"/>
        </w:rPr>
      </w:pPr>
      <w:r w:rsidRPr="00675C5A">
        <w:rPr>
          <w:sz w:val="22"/>
        </w:rPr>
        <w:t>Škola má v pracovním řádu, školním řádu/vnitřním řádu a v dokumentaci podle jiných právních předpisů, upraveny i další zvláštní povinnosti zaměstnanců, např. povinnosti a postupy při zajišťování dohledu, povinnost informovat zaměstnavatele o vzniku mimořádných událostí, povinnost důsledně dbát na účinnost technických a jiných prostředků chránících bezpečnost budov, povinnost seznamovat zaměstnance a žáky školy s opatřeními zajišťujícími bezpečnost a ochranu zdraví (na začátku školního roku, průběžné opakování dle vyhodnocených rizik, povinnost provedení záznamu o poučení).</w:t>
      </w:r>
    </w:p>
    <w:p w:rsidR="006E0CFB" w:rsidRPr="00675C5A" w:rsidRDefault="006E0CFB" w:rsidP="006E0CFB">
      <w:pPr>
        <w:pStyle w:val="Odstavecseseznamem"/>
        <w:numPr>
          <w:ilvl w:val="0"/>
          <w:numId w:val="12"/>
        </w:numPr>
        <w:spacing w:after="120" w:line="360" w:lineRule="auto"/>
        <w:jc w:val="both"/>
        <w:rPr>
          <w:sz w:val="22"/>
        </w:rPr>
      </w:pPr>
      <w:r w:rsidRPr="00675C5A">
        <w:rPr>
          <w:sz w:val="22"/>
        </w:rPr>
        <w:t xml:space="preserve">Škola má vymezen formální rámec bezpečnosti </w:t>
      </w:r>
      <w:proofErr w:type="gramStart"/>
      <w:r w:rsidRPr="00675C5A">
        <w:rPr>
          <w:sz w:val="22"/>
        </w:rPr>
        <w:t>a</w:t>
      </w:r>
      <w:proofErr w:type="gramEnd"/>
      <w:r w:rsidRPr="00675C5A">
        <w:rPr>
          <w:sz w:val="22"/>
        </w:rPr>
        <w:t xml:space="preserve"> ochrany zdraví, včetně pojmenování nebezpečí, rizik možného ohrožení života a zdraví žáků, spolu s přijetím adekvátních opatření. Škola seznamuje žáky a zaměstnance s ustanoveními předpisů a pokynů k zajištění bezpečnosti a ochrany zdraví, včetně pojmenování nebezpečí, rizik možného ohrožení života a zdraví, pokud se vztahují k příslušné činnosti, akci nebo pracovišti a průběžně také s ustanoveními školního nebo vnitřního řádu, řádů dílen, laboratoří, odborných pracoven, sportovních zařízení, tělocvičen, hřišť a jiných pracovišť a s dalšími opatřeními, jež mohou mít bezpečnostně preventivní význam při uplatňování základních pravidel bezpečného chování (např. cizí osoby ve školách, technické zabezpečení vstupu do budov, dohled pedagogických pracovníků, způsob příchodu a odchodu, zabezpečovací prvky ve škole). Škola má popsány a uplatňuje účelné způsoby chování v situacích ohrožujících zdraví, má stanovena zvláštní pravidla při některých činnostech – tělesné výchově, plavání, koupání, lyžařském výcviku, sportovně-turistickém kurzu, soutěžích, přehlídkách, výletech, škole v přírodě, zahraničních výjezdech, apod.</w:t>
      </w:r>
    </w:p>
    <w:p w:rsidR="00FD0899" w:rsidRDefault="006E0CFB" w:rsidP="006E0CFB">
      <w:pPr>
        <w:pStyle w:val="Odstavecseseznamem"/>
        <w:numPr>
          <w:ilvl w:val="0"/>
          <w:numId w:val="12"/>
        </w:numPr>
        <w:spacing w:after="120" w:line="360" w:lineRule="auto"/>
        <w:jc w:val="both"/>
        <w:rPr>
          <w:sz w:val="22"/>
        </w:rPr>
      </w:pPr>
      <w:r w:rsidRPr="00675C5A">
        <w:rPr>
          <w:sz w:val="22"/>
        </w:rPr>
        <w:t xml:space="preserve">Škola informuje zákonné zástupce žáků o vydání </w:t>
      </w:r>
      <w:proofErr w:type="gramStart"/>
      <w:r w:rsidRPr="00675C5A">
        <w:rPr>
          <w:sz w:val="22"/>
        </w:rPr>
        <w:t>a</w:t>
      </w:r>
      <w:proofErr w:type="gramEnd"/>
      <w:r w:rsidRPr="00675C5A">
        <w:rPr>
          <w:sz w:val="22"/>
        </w:rPr>
        <w:t xml:space="preserve"> obsahu školního nebo vnitřního řádu.</w:t>
      </w:r>
    </w:p>
    <w:p w:rsidR="006E0CFB" w:rsidRPr="00FD0899" w:rsidRDefault="006E0CFB" w:rsidP="00FD0899">
      <w:pPr>
        <w:pStyle w:val="Odstavecseseznamem"/>
        <w:spacing w:after="120" w:line="360" w:lineRule="auto"/>
        <w:ind w:left="360"/>
        <w:jc w:val="both"/>
        <w:rPr>
          <w:sz w:val="22"/>
        </w:rPr>
      </w:pPr>
      <w:bookmarkStart w:id="0" w:name="_GoBack"/>
      <w:bookmarkEnd w:id="0"/>
      <w:proofErr w:type="gramStart"/>
      <w:r w:rsidRPr="00FD0899">
        <w:rPr>
          <w:sz w:val="22"/>
        </w:rPr>
        <w:t>Od</w:t>
      </w:r>
      <w:proofErr w:type="gramEnd"/>
      <w:r w:rsidRPr="00FD0899">
        <w:rPr>
          <w:sz w:val="22"/>
        </w:rPr>
        <w:t xml:space="preserve"> výše uvedeného minimálního standardu by se měla škola odchýlit jen v nezbytně nutných a odůvodněných případech, budou-li to vyžadovat místní podmínky. V případě jakýchkoli odchylek je však třeba přijmout taková opatření, aby byla bezpečnost </w:t>
      </w:r>
      <w:proofErr w:type="gramStart"/>
      <w:r w:rsidRPr="00FD0899">
        <w:rPr>
          <w:sz w:val="22"/>
        </w:rPr>
        <w:t>a</w:t>
      </w:r>
      <w:proofErr w:type="gramEnd"/>
      <w:r w:rsidRPr="00FD0899">
        <w:rPr>
          <w:sz w:val="22"/>
        </w:rPr>
        <w:t xml:space="preserve"> ochrana zdraví žáků i zaměstnanců zajištěna jinými konkrétními způsoby, aniž by byly v rozporu s výše uvedenými principy.  Současně musí škola plnit povinnosti, které jí vyplývají z právních předpisů. </w:t>
      </w:r>
    </w:p>
    <w:p w:rsidR="006E0CFB" w:rsidRPr="00675C5A" w:rsidRDefault="006E0CFB" w:rsidP="006E0CFB">
      <w:pPr>
        <w:spacing w:line="360" w:lineRule="auto"/>
        <w:rPr>
          <w:sz w:val="22"/>
        </w:rPr>
      </w:pPr>
      <w:r w:rsidRPr="00675C5A">
        <w:rPr>
          <w:sz w:val="22"/>
        </w:rPr>
        <w:t xml:space="preserve">Školy mají možnost zajistit bezpečnost osob v areálu školy také dalšími, např. </w:t>
      </w:r>
      <w:proofErr w:type="gramStart"/>
      <w:r w:rsidRPr="00675C5A">
        <w:rPr>
          <w:sz w:val="22"/>
        </w:rPr>
        <w:t>technickými</w:t>
      </w:r>
      <w:proofErr w:type="gramEnd"/>
      <w:r w:rsidRPr="00675C5A">
        <w:rPr>
          <w:sz w:val="22"/>
        </w:rPr>
        <w:t xml:space="preserve"> prostředky, které jdou nad rámec výše vymezených minimálních požadavků (např. vstup na čipy, turnikety, kamerový systém, čipy, elektronický vrátný, alarm s tísňovými tlačítky napojený na dispečink, apod.); tyto technické prostředky však nemohou plně nahradit dohled prováděný fyzickou osobou, a jde-li o kamerový systém, bere škola před jeho zavedením v úvahu i ochranu soukromí žáků i zaměstnanců školy.</w:t>
      </w:r>
    </w:p>
    <w:p w:rsidR="006E0CFB" w:rsidRPr="00675C5A" w:rsidRDefault="006E0CFB" w:rsidP="006E0CFB">
      <w:pPr>
        <w:spacing w:before="120" w:after="120" w:line="360" w:lineRule="auto"/>
        <w:rPr>
          <w:sz w:val="22"/>
        </w:rPr>
      </w:pPr>
      <w:r w:rsidRPr="00675C5A">
        <w:rPr>
          <w:sz w:val="22"/>
        </w:rPr>
        <w:t xml:space="preserve">Školy při eliminaci bezpečnostních rizik spolupracují se zřizovatelem, se zákonnými zástupci žáků, zletilými žáky, policií, složkami integrovaného záchranného systému a se školskou radou. </w:t>
      </w:r>
    </w:p>
    <w:p w:rsidR="006E0CFB" w:rsidRPr="00675C5A" w:rsidRDefault="006E0CFB" w:rsidP="006E0CFB">
      <w:pPr>
        <w:rPr>
          <w:sz w:val="22"/>
        </w:rPr>
      </w:pPr>
    </w:p>
    <w:p w:rsidR="006E0CFB" w:rsidRPr="00675C5A" w:rsidRDefault="006E0CFB" w:rsidP="006E0CFB">
      <w:pPr>
        <w:rPr>
          <w:sz w:val="22"/>
        </w:rPr>
      </w:pPr>
      <w:r w:rsidRPr="00675C5A">
        <w:rPr>
          <w:sz w:val="22"/>
        </w:rPr>
        <w:t>Další předpisy související se zabezpečením budov:</w:t>
      </w:r>
    </w:p>
    <w:p w:rsidR="006E0CFB" w:rsidRPr="00675C5A" w:rsidRDefault="006E0CFB" w:rsidP="006E0CFB">
      <w:pPr>
        <w:rPr>
          <w:sz w:val="22"/>
        </w:rPr>
      </w:pPr>
    </w:p>
    <w:p w:rsidR="006E0CFB" w:rsidRPr="00675C5A" w:rsidRDefault="006E0CFB" w:rsidP="006E0CFB">
      <w:pPr>
        <w:tabs>
          <w:tab w:val="left" w:pos="3335"/>
        </w:tabs>
        <w:rPr>
          <w:b/>
          <w:sz w:val="22"/>
          <w:szCs w:val="22"/>
        </w:rPr>
      </w:pPr>
      <w:r w:rsidRPr="00675C5A">
        <w:rPr>
          <w:b/>
          <w:sz w:val="22"/>
          <w:szCs w:val="22"/>
        </w:rPr>
        <w:t>Mechanické zábrany</w:t>
      </w:r>
    </w:p>
    <w:p w:rsidR="006E0CFB" w:rsidRPr="00675C5A" w:rsidRDefault="006E0CFB" w:rsidP="006E0CFB">
      <w:pPr>
        <w:pStyle w:val="Odstavecseseznamem"/>
        <w:numPr>
          <w:ilvl w:val="0"/>
          <w:numId w:val="13"/>
        </w:numPr>
        <w:jc w:val="both"/>
        <w:rPr>
          <w:sz w:val="22"/>
          <w:szCs w:val="22"/>
        </w:rPr>
      </w:pPr>
      <w:r w:rsidRPr="00675C5A">
        <w:rPr>
          <w:sz w:val="22"/>
          <w:szCs w:val="22"/>
        </w:rPr>
        <w:t>ČSN EN 1627 Dveře, okna, lehké obvodové pláště, mříže, okenice.</w:t>
      </w:r>
    </w:p>
    <w:p w:rsidR="006E0CFB" w:rsidRPr="00675C5A" w:rsidRDefault="006E0CFB" w:rsidP="006E0CFB">
      <w:pPr>
        <w:tabs>
          <w:tab w:val="left" w:pos="3335"/>
        </w:tabs>
        <w:ind w:left="851" w:hanging="142"/>
        <w:contextualSpacing/>
        <w:rPr>
          <w:sz w:val="22"/>
          <w:szCs w:val="22"/>
        </w:rPr>
      </w:pPr>
      <w:r w:rsidRPr="00675C5A">
        <w:rPr>
          <w:sz w:val="22"/>
          <w:szCs w:val="22"/>
        </w:rPr>
        <w:t xml:space="preserve"> - Požadavky a klasifikace, odolnost proti násilnému vniknutí (požadavky </w:t>
      </w:r>
      <w:proofErr w:type="gramStart"/>
      <w:r w:rsidRPr="00675C5A">
        <w:rPr>
          <w:sz w:val="22"/>
          <w:szCs w:val="22"/>
        </w:rPr>
        <w:t>na</w:t>
      </w:r>
      <w:proofErr w:type="gramEnd"/>
      <w:r w:rsidRPr="00675C5A">
        <w:rPr>
          <w:sz w:val="22"/>
          <w:szCs w:val="22"/>
        </w:rPr>
        <w:t xml:space="preserve"> odolnost dveří a oken včetně kování, cylindrických vložek a skel).</w:t>
      </w:r>
    </w:p>
    <w:p w:rsidR="006E0CFB" w:rsidRPr="00675C5A" w:rsidRDefault="006E0CFB" w:rsidP="006E0CFB">
      <w:pPr>
        <w:tabs>
          <w:tab w:val="left" w:pos="3335"/>
        </w:tabs>
        <w:rPr>
          <w:sz w:val="22"/>
          <w:szCs w:val="22"/>
        </w:rPr>
      </w:pPr>
    </w:p>
    <w:p w:rsidR="006E0CFB" w:rsidRPr="00675C5A" w:rsidRDefault="006E0CFB" w:rsidP="006E0CFB">
      <w:pPr>
        <w:tabs>
          <w:tab w:val="left" w:pos="3335"/>
        </w:tabs>
        <w:rPr>
          <w:b/>
          <w:sz w:val="22"/>
          <w:szCs w:val="22"/>
        </w:rPr>
      </w:pPr>
      <w:r w:rsidRPr="00675C5A">
        <w:rPr>
          <w:b/>
          <w:sz w:val="22"/>
          <w:szCs w:val="22"/>
        </w:rPr>
        <w:t>Kamerové systémy</w:t>
      </w:r>
    </w:p>
    <w:p w:rsidR="006E0CFB" w:rsidRPr="00675C5A" w:rsidRDefault="006E0CFB" w:rsidP="006E0CFB">
      <w:pPr>
        <w:pStyle w:val="Odstavecseseznamem"/>
        <w:numPr>
          <w:ilvl w:val="0"/>
          <w:numId w:val="13"/>
        </w:numPr>
        <w:jc w:val="both"/>
        <w:rPr>
          <w:sz w:val="22"/>
          <w:szCs w:val="22"/>
        </w:rPr>
      </w:pPr>
      <w:r w:rsidRPr="00675C5A">
        <w:rPr>
          <w:sz w:val="22"/>
          <w:szCs w:val="22"/>
        </w:rPr>
        <w:t>ČSN EN 62676 (řada) Dohledové videosystémy pro použití v bezpečnostních aplikacích</w:t>
      </w:r>
    </w:p>
    <w:p w:rsidR="006E0CFB" w:rsidRPr="00675C5A" w:rsidRDefault="006E0CFB" w:rsidP="006E0CFB">
      <w:pPr>
        <w:pStyle w:val="Odstavecseseznamem"/>
        <w:tabs>
          <w:tab w:val="left" w:pos="3335"/>
        </w:tabs>
        <w:jc w:val="both"/>
        <w:rPr>
          <w:sz w:val="22"/>
          <w:szCs w:val="22"/>
        </w:rPr>
      </w:pPr>
    </w:p>
    <w:p w:rsidR="006E0CFB" w:rsidRPr="00675C5A" w:rsidRDefault="006E0CFB" w:rsidP="006E0CFB">
      <w:pPr>
        <w:tabs>
          <w:tab w:val="left" w:pos="3335"/>
        </w:tabs>
        <w:rPr>
          <w:b/>
          <w:sz w:val="22"/>
          <w:szCs w:val="22"/>
        </w:rPr>
      </w:pPr>
      <w:r w:rsidRPr="00675C5A">
        <w:rPr>
          <w:b/>
          <w:sz w:val="22"/>
          <w:szCs w:val="22"/>
        </w:rPr>
        <w:t>Poplachové systémy (alarmy)</w:t>
      </w:r>
    </w:p>
    <w:p w:rsidR="006E0CFB" w:rsidRPr="00675C5A" w:rsidRDefault="006E0CFB" w:rsidP="006E0CFB">
      <w:pPr>
        <w:pStyle w:val="Odstavecseseznamem"/>
        <w:numPr>
          <w:ilvl w:val="0"/>
          <w:numId w:val="14"/>
        </w:numPr>
        <w:jc w:val="both"/>
        <w:rPr>
          <w:sz w:val="22"/>
          <w:szCs w:val="22"/>
        </w:rPr>
      </w:pPr>
      <w:r w:rsidRPr="00675C5A">
        <w:rPr>
          <w:sz w:val="22"/>
          <w:szCs w:val="22"/>
        </w:rPr>
        <w:t xml:space="preserve">ČSN EN 50131–1 (ed. 2) Poplachové zabezpečovací a tísňové systémy </w:t>
      </w:r>
    </w:p>
    <w:p w:rsidR="006E0CFB" w:rsidRPr="00675C5A" w:rsidRDefault="006E0CFB" w:rsidP="006E0CFB">
      <w:pPr>
        <w:pStyle w:val="Odstavecseseznamem"/>
        <w:numPr>
          <w:ilvl w:val="0"/>
          <w:numId w:val="14"/>
        </w:numPr>
        <w:jc w:val="both"/>
        <w:rPr>
          <w:sz w:val="22"/>
          <w:szCs w:val="22"/>
        </w:rPr>
      </w:pPr>
      <w:r w:rsidRPr="00675C5A">
        <w:rPr>
          <w:sz w:val="22"/>
          <w:szCs w:val="22"/>
        </w:rPr>
        <w:t>ČSN EN 50132-5  Poplachové systémy - CCTV sledovací systémy pro použití v bezpečnostních aplikacích - Část 7: Pokyny pro aplikaci</w:t>
      </w:r>
    </w:p>
    <w:p w:rsidR="006E0CFB" w:rsidRPr="00675C5A" w:rsidRDefault="006E0CFB" w:rsidP="006E0CFB">
      <w:pPr>
        <w:pStyle w:val="Odstavecseseznamem"/>
        <w:tabs>
          <w:tab w:val="left" w:pos="3335"/>
        </w:tabs>
        <w:jc w:val="both"/>
        <w:rPr>
          <w:sz w:val="22"/>
          <w:szCs w:val="22"/>
        </w:rPr>
      </w:pPr>
    </w:p>
    <w:p w:rsidR="006E0CFB" w:rsidRPr="00675C5A" w:rsidRDefault="006E0CFB" w:rsidP="006E0CFB">
      <w:pPr>
        <w:tabs>
          <w:tab w:val="left" w:pos="3335"/>
        </w:tabs>
        <w:rPr>
          <w:b/>
          <w:sz w:val="22"/>
          <w:szCs w:val="22"/>
        </w:rPr>
      </w:pPr>
      <w:r w:rsidRPr="00675C5A">
        <w:rPr>
          <w:b/>
          <w:sz w:val="22"/>
          <w:szCs w:val="22"/>
        </w:rPr>
        <w:t>Systémy kontroly vstupu</w:t>
      </w:r>
    </w:p>
    <w:p w:rsidR="006E0CFB" w:rsidRPr="00675C5A" w:rsidRDefault="006E0CFB" w:rsidP="006E0CFB">
      <w:pPr>
        <w:pStyle w:val="Odstavecseseznamem"/>
        <w:numPr>
          <w:ilvl w:val="0"/>
          <w:numId w:val="15"/>
        </w:numPr>
        <w:jc w:val="both"/>
        <w:rPr>
          <w:sz w:val="22"/>
          <w:szCs w:val="22"/>
        </w:rPr>
      </w:pPr>
      <w:r w:rsidRPr="00675C5A">
        <w:rPr>
          <w:sz w:val="22"/>
          <w:szCs w:val="22"/>
        </w:rPr>
        <w:t xml:space="preserve">ČSN EN 60839-11-1 Poplachové </w:t>
      </w:r>
      <w:proofErr w:type="gramStart"/>
      <w:r w:rsidRPr="00675C5A">
        <w:rPr>
          <w:sz w:val="22"/>
          <w:szCs w:val="22"/>
        </w:rPr>
        <w:t>a</w:t>
      </w:r>
      <w:proofErr w:type="gramEnd"/>
      <w:r w:rsidRPr="00675C5A">
        <w:rPr>
          <w:sz w:val="22"/>
          <w:szCs w:val="22"/>
        </w:rPr>
        <w:t xml:space="preserve"> elektronické bezpečnostní systémy - Část 11-1: Elektronické systémy kontroly vstupu - Požadavky na systém a komponenty.</w:t>
      </w:r>
    </w:p>
    <w:p w:rsidR="006E0CFB" w:rsidRPr="00675C5A" w:rsidRDefault="006E0CFB" w:rsidP="006E0CFB">
      <w:pPr>
        <w:pStyle w:val="Odstavecseseznamem"/>
        <w:numPr>
          <w:ilvl w:val="0"/>
          <w:numId w:val="15"/>
        </w:numPr>
        <w:jc w:val="both"/>
        <w:rPr>
          <w:sz w:val="22"/>
          <w:szCs w:val="22"/>
        </w:rPr>
      </w:pPr>
      <w:r w:rsidRPr="00675C5A">
        <w:rPr>
          <w:sz w:val="22"/>
          <w:szCs w:val="22"/>
        </w:rPr>
        <w:t>ČSN EN 50133-1 Poplachové systémy – Systémy kontroly přístupu pro použití při bezpečnostních aplikacích.</w:t>
      </w:r>
    </w:p>
    <w:p w:rsidR="006E0CFB" w:rsidRPr="00675C5A" w:rsidRDefault="006E0CFB" w:rsidP="006E0CFB">
      <w:pPr>
        <w:tabs>
          <w:tab w:val="left" w:pos="3335"/>
        </w:tabs>
        <w:rPr>
          <w:sz w:val="22"/>
          <w:szCs w:val="22"/>
        </w:rPr>
      </w:pPr>
    </w:p>
    <w:p w:rsidR="006E0CFB" w:rsidRPr="00675C5A" w:rsidRDefault="006E0CFB" w:rsidP="006E0CFB">
      <w:pPr>
        <w:rPr>
          <w:b/>
          <w:sz w:val="22"/>
          <w:szCs w:val="22"/>
        </w:rPr>
      </w:pPr>
      <w:r w:rsidRPr="00675C5A">
        <w:rPr>
          <w:b/>
          <w:sz w:val="22"/>
          <w:szCs w:val="22"/>
        </w:rPr>
        <w:t xml:space="preserve">Doporučené kvalifikační požadavky </w:t>
      </w:r>
      <w:proofErr w:type="gramStart"/>
      <w:r w:rsidRPr="00675C5A">
        <w:rPr>
          <w:b/>
          <w:sz w:val="22"/>
          <w:szCs w:val="22"/>
        </w:rPr>
        <w:t>na</w:t>
      </w:r>
      <w:proofErr w:type="gramEnd"/>
      <w:r w:rsidRPr="00675C5A">
        <w:rPr>
          <w:b/>
          <w:sz w:val="22"/>
          <w:szCs w:val="22"/>
        </w:rPr>
        <w:t xml:space="preserve"> vrátného</w:t>
      </w:r>
    </w:p>
    <w:p w:rsidR="006E0CFB" w:rsidRPr="00675C5A" w:rsidRDefault="006E0CFB" w:rsidP="006E0CFB">
      <w:pPr>
        <w:rPr>
          <w:sz w:val="22"/>
          <w:szCs w:val="22"/>
        </w:rPr>
      </w:pPr>
      <w:r w:rsidRPr="00675C5A">
        <w:rPr>
          <w:sz w:val="22"/>
          <w:szCs w:val="22"/>
        </w:rPr>
        <w:t xml:space="preserve">Vrátný by </w:t>
      </w:r>
      <w:proofErr w:type="gramStart"/>
      <w:r w:rsidRPr="00675C5A">
        <w:rPr>
          <w:sz w:val="22"/>
          <w:szCs w:val="22"/>
        </w:rPr>
        <w:t>měl</w:t>
      </w:r>
      <w:proofErr w:type="gramEnd"/>
      <w:r w:rsidRPr="00675C5A">
        <w:rPr>
          <w:sz w:val="22"/>
          <w:szCs w:val="22"/>
        </w:rPr>
        <w:t xml:space="preserve"> být kvalifikován pro bezpečnostní činnosti. Nejblíže je to kvalifikace Strážný (kód: 68-008-E) z národní soustavy kvalifikací.</w:t>
      </w:r>
    </w:p>
    <w:p w:rsidR="006E0CFB" w:rsidRPr="00675C5A" w:rsidRDefault="00FD0899" w:rsidP="006E0CFB">
      <w:pPr>
        <w:rPr>
          <w:sz w:val="22"/>
          <w:szCs w:val="22"/>
        </w:rPr>
      </w:pPr>
      <w:hyperlink r:id="rId30" w:history="1">
        <w:r w:rsidR="006E0CFB" w:rsidRPr="00675C5A">
          <w:rPr>
            <w:rStyle w:val="Hypertextovodkaz"/>
            <w:sz w:val="22"/>
            <w:szCs w:val="22"/>
          </w:rPr>
          <w:t>http://www.narodnikvalifikace.cz/kvalifikace-315-Strazny</w:t>
        </w:r>
      </w:hyperlink>
      <w:r w:rsidR="006E0CFB" w:rsidRPr="00675C5A">
        <w:rPr>
          <w:sz w:val="22"/>
          <w:szCs w:val="22"/>
        </w:rPr>
        <w:t xml:space="preserve"> </w:t>
      </w:r>
    </w:p>
    <w:p w:rsidR="006E0CFB" w:rsidRPr="00675C5A" w:rsidRDefault="006E0CFB" w:rsidP="006E0CFB">
      <w:pPr>
        <w:rPr>
          <w:b/>
          <w:sz w:val="22"/>
          <w:szCs w:val="22"/>
        </w:rPr>
      </w:pPr>
    </w:p>
    <w:p w:rsidR="006E0CFB" w:rsidRPr="00675C5A" w:rsidRDefault="006E0CFB" w:rsidP="006E0CFB">
      <w:pPr>
        <w:rPr>
          <w:b/>
          <w:sz w:val="22"/>
          <w:szCs w:val="22"/>
        </w:rPr>
      </w:pPr>
      <w:r w:rsidRPr="00675C5A">
        <w:rPr>
          <w:b/>
          <w:sz w:val="22"/>
          <w:szCs w:val="22"/>
        </w:rPr>
        <w:t>Ochrana soukromí při nasazení kamerových systémů</w:t>
      </w:r>
    </w:p>
    <w:p w:rsidR="006E0CFB" w:rsidRPr="00675C5A" w:rsidRDefault="006E0CFB" w:rsidP="006E0CFB">
      <w:pPr>
        <w:pStyle w:val="Odstavecseseznamem"/>
        <w:numPr>
          <w:ilvl w:val="0"/>
          <w:numId w:val="16"/>
        </w:numPr>
        <w:spacing w:after="200" w:line="276" w:lineRule="auto"/>
        <w:jc w:val="both"/>
        <w:rPr>
          <w:sz w:val="22"/>
          <w:szCs w:val="22"/>
        </w:rPr>
      </w:pPr>
      <w:r w:rsidRPr="00675C5A">
        <w:rPr>
          <w:sz w:val="22"/>
          <w:szCs w:val="22"/>
        </w:rPr>
        <w:t>Zákon 101/2000 Sb., o ochraně osobních údajů, ve znění pozdějších předpisů</w:t>
      </w:r>
    </w:p>
    <w:p w:rsidR="006E0CFB" w:rsidRPr="00675C5A" w:rsidRDefault="006E0CFB" w:rsidP="006E0CFB">
      <w:pPr>
        <w:pStyle w:val="Odstavecseseznamem"/>
        <w:numPr>
          <w:ilvl w:val="0"/>
          <w:numId w:val="16"/>
        </w:numPr>
        <w:spacing w:line="276" w:lineRule="auto"/>
        <w:ind w:left="782" w:hanging="356"/>
        <w:contextualSpacing w:val="0"/>
        <w:jc w:val="both"/>
        <w:rPr>
          <w:sz w:val="22"/>
          <w:szCs w:val="22"/>
        </w:rPr>
      </w:pPr>
      <w:r w:rsidRPr="00675C5A">
        <w:rPr>
          <w:sz w:val="22"/>
          <w:szCs w:val="22"/>
        </w:rPr>
        <w:t xml:space="preserve">Vyjádření a doporučení Úřadu pro ochranu osobních údajů k možnosti instalovat kamerový systém v prostorách školy ze dne 12. března 2007 </w:t>
      </w:r>
    </w:p>
    <w:p w:rsidR="006E0CFB" w:rsidRPr="00675C5A" w:rsidRDefault="00FD0899" w:rsidP="006E0CFB">
      <w:pPr>
        <w:spacing w:after="200" w:line="276" w:lineRule="auto"/>
        <w:ind w:left="851"/>
        <w:contextualSpacing/>
        <w:rPr>
          <w:sz w:val="22"/>
          <w:szCs w:val="22"/>
        </w:rPr>
      </w:pPr>
      <w:hyperlink r:id="rId31" w:history="1">
        <w:r w:rsidR="006E0CFB" w:rsidRPr="00675C5A">
          <w:rPr>
            <w:rStyle w:val="Hypertextovodkaz"/>
            <w:sz w:val="22"/>
            <w:szCs w:val="22"/>
          </w:rPr>
          <w:t>https://www.uoou.cz/files/vyjadreni_a_doporuceni_uoou.pdf</w:t>
        </w:r>
      </w:hyperlink>
    </w:p>
    <w:p w:rsidR="006E0CFB" w:rsidRPr="00675C5A" w:rsidRDefault="006E0CFB" w:rsidP="006E0CFB">
      <w:pPr>
        <w:spacing w:after="200" w:line="276" w:lineRule="auto"/>
        <w:ind w:left="428"/>
        <w:contextualSpacing/>
        <w:rPr>
          <w:sz w:val="22"/>
          <w:szCs w:val="22"/>
        </w:rPr>
      </w:pPr>
    </w:p>
    <w:p w:rsidR="006E0CFB" w:rsidRPr="00675C5A" w:rsidRDefault="006E0CFB" w:rsidP="006E0CFB">
      <w:pPr>
        <w:rPr>
          <w:sz w:val="22"/>
          <w:szCs w:val="22"/>
        </w:rPr>
      </w:pPr>
    </w:p>
    <w:p w:rsidR="006E0CFB" w:rsidRPr="00675C5A" w:rsidRDefault="006E0CFB" w:rsidP="006E0CFB">
      <w:pPr>
        <w:rPr>
          <w:sz w:val="22"/>
        </w:rPr>
      </w:pPr>
    </w:p>
    <w:p w:rsidR="006E0CFB" w:rsidRPr="00675C5A" w:rsidRDefault="006E0CFB" w:rsidP="006E0CFB">
      <w:pPr>
        <w:rPr>
          <w:sz w:val="22"/>
        </w:rPr>
      </w:pPr>
    </w:p>
    <w:p w:rsidR="00F93226" w:rsidRDefault="00F93226"/>
    <w:sectPr w:rsidR="00F93226" w:rsidSect="00063673">
      <w:headerReference w:type="default" r:id="rId32"/>
      <w:footerReference w:type="default" r:id="rId33"/>
      <w:pgSz w:w="11906" w:h="16838"/>
      <w:pgMar w:top="1134" w:right="624" w:bottom="113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1C3" w:rsidRDefault="004161C3" w:rsidP="002C68F6">
      <w:r>
        <w:separator/>
      </w:r>
    </w:p>
  </w:endnote>
  <w:endnote w:type="continuationSeparator" w:id="0">
    <w:p w:rsidR="004161C3" w:rsidRDefault="004161C3" w:rsidP="002C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venir">
    <w:altName w:val="Times New Roman"/>
    <w:charset w:val="00"/>
    <w:family w:val="auto"/>
    <w:pitch w:val="default"/>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796431"/>
      <w:docPartObj>
        <w:docPartGallery w:val="Page Numbers (Bottom of Page)"/>
        <w:docPartUnique/>
      </w:docPartObj>
    </w:sdtPr>
    <w:sdtEndPr/>
    <w:sdtContent>
      <w:p w:rsidR="004161C3" w:rsidRDefault="004161C3">
        <w:pPr>
          <w:pStyle w:val="Zpat"/>
          <w:jc w:val="center"/>
        </w:pPr>
        <w:r>
          <w:fldChar w:fldCharType="begin"/>
        </w:r>
        <w:r>
          <w:instrText>PAGE   \* MERGEFORMAT</w:instrText>
        </w:r>
        <w:r>
          <w:fldChar w:fldCharType="separate"/>
        </w:r>
        <w:r w:rsidR="00FD0899" w:rsidRPr="00FD0899">
          <w:rPr>
            <w:noProof/>
            <w:lang w:val="cs-CZ"/>
          </w:rPr>
          <w:t>16</w:t>
        </w:r>
        <w:r>
          <w:rPr>
            <w:noProof/>
            <w:lang w:val="cs-CZ"/>
          </w:rPr>
          <w:fldChar w:fldCharType="end"/>
        </w:r>
      </w:p>
    </w:sdtContent>
  </w:sdt>
  <w:p w:rsidR="004161C3" w:rsidRDefault="004161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1C3" w:rsidRDefault="004161C3" w:rsidP="002C68F6">
      <w:r>
        <w:separator/>
      </w:r>
    </w:p>
  </w:footnote>
  <w:footnote w:type="continuationSeparator" w:id="0">
    <w:p w:rsidR="004161C3" w:rsidRDefault="004161C3" w:rsidP="002C6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C3" w:rsidRDefault="004161C3" w:rsidP="00063673">
    <w:pPr>
      <w:pStyle w:val="Zhlav"/>
      <w:tabs>
        <w:tab w:val="left" w:pos="70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7B4"/>
    <w:multiLevelType w:val="hybridMultilevel"/>
    <w:tmpl w:val="E9ECA83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C05BF2"/>
    <w:multiLevelType w:val="hybridMultilevel"/>
    <w:tmpl w:val="190C2BFC"/>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4C80F1D"/>
    <w:multiLevelType w:val="hybridMultilevel"/>
    <w:tmpl w:val="DB8620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6447F"/>
    <w:multiLevelType w:val="hybridMultilevel"/>
    <w:tmpl w:val="1B9EEF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78C32A3"/>
    <w:multiLevelType w:val="hybridMultilevel"/>
    <w:tmpl w:val="AB78B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A76280"/>
    <w:multiLevelType w:val="hybridMultilevel"/>
    <w:tmpl w:val="2A9AB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7F4976"/>
    <w:multiLevelType w:val="hybridMultilevel"/>
    <w:tmpl w:val="5FE0A2F6"/>
    <w:lvl w:ilvl="0" w:tplc="5D60904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44747"/>
    <w:multiLevelType w:val="hybridMultilevel"/>
    <w:tmpl w:val="DD1E7B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E47B02"/>
    <w:multiLevelType w:val="hybridMultilevel"/>
    <w:tmpl w:val="63A2A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330F20"/>
    <w:multiLevelType w:val="hybridMultilevel"/>
    <w:tmpl w:val="CF52FA86"/>
    <w:lvl w:ilvl="0" w:tplc="A7E0B25C">
      <w:start w:val="1"/>
      <w:numFmt w:val="bullet"/>
      <w:lvlText w:val=""/>
      <w:lvlJc w:val="left"/>
      <w:pPr>
        <w:tabs>
          <w:tab w:val="num" w:pos="720"/>
        </w:tabs>
        <w:ind w:left="720" w:hanging="360"/>
      </w:pPr>
      <w:rPr>
        <w:rFonts w:ascii="Symbol" w:hAnsi="Symbol" w:hint="default"/>
        <w:sz w:val="20"/>
      </w:rPr>
    </w:lvl>
    <w:lvl w:ilvl="1" w:tplc="041ABE74">
      <w:start w:val="1"/>
      <w:numFmt w:val="decimal"/>
      <w:lvlText w:val="%2."/>
      <w:lvlJc w:val="left"/>
      <w:pPr>
        <w:tabs>
          <w:tab w:val="num" w:pos="1440"/>
        </w:tabs>
        <w:ind w:left="1440" w:hanging="360"/>
      </w:pPr>
    </w:lvl>
    <w:lvl w:ilvl="2" w:tplc="10C6D184">
      <w:start w:val="1"/>
      <w:numFmt w:val="decimal"/>
      <w:lvlText w:val="%3."/>
      <w:lvlJc w:val="left"/>
      <w:pPr>
        <w:tabs>
          <w:tab w:val="num" w:pos="2160"/>
        </w:tabs>
        <w:ind w:left="2160" w:hanging="360"/>
      </w:pPr>
    </w:lvl>
    <w:lvl w:ilvl="3" w:tplc="7374CB46">
      <w:start w:val="1"/>
      <w:numFmt w:val="decimal"/>
      <w:lvlText w:val="%4."/>
      <w:lvlJc w:val="left"/>
      <w:pPr>
        <w:tabs>
          <w:tab w:val="num" w:pos="2880"/>
        </w:tabs>
        <w:ind w:left="2880" w:hanging="360"/>
      </w:pPr>
    </w:lvl>
    <w:lvl w:ilvl="4" w:tplc="FB1AD8A4">
      <w:start w:val="1"/>
      <w:numFmt w:val="decimal"/>
      <w:lvlText w:val="%5."/>
      <w:lvlJc w:val="left"/>
      <w:pPr>
        <w:tabs>
          <w:tab w:val="num" w:pos="3600"/>
        </w:tabs>
        <w:ind w:left="3600" w:hanging="360"/>
      </w:pPr>
    </w:lvl>
    <w:lvl w:ilvl="5" w:tplc="CB2A9FB2">
      <w:start w:val="1"/>
      <w:numFmt w:val="decimal"/>
      <w:lvlText w:val="%6."/>
      <w:lvlJc w:val="left"/>
      <w:pPr>
        <w:tabs>
          <w:tab w:val="num" w:pos="4320"/>
        </w:tabs>
        <w:ind w:left="4320" w:hanging="360"/>
      </w:pPr>
    </w:lvl>
    <w:lvl w:ilvl="6" w:tplc="11647BE2">
      <w:start w:val="1"/>
      <w:numFmt w:val="decimal"/>
      <w:lvlText w:val="%7."/>
      <w:lvlJc w:val="left"/>
      <w:pPr>
        <w:tabs>
          <w:tab w:val="num" w:pos="5040"/>
        </w:tabs>
        <w:ind w:left="5040" w:hanging="360"/>
      </w:pPr>
    </w:lvl>
    <w:lvl w:ilvl="7" w:tplc="FF840ED8">
      <w:start w:val="1"/>
      <w:numFmt w:val="decimal"/>
      <w:lvlText w:val="%8."/>
      <w:lvlJc w:val="left"/>
      <w:pPr>
        <w:tabs>
          <w:tab w:val="num" w:pos="5760"/>
        </w:tabs>
        <w:ind w:left="5760" w:hanging="360"/>
      </w:pPr>
    </w:lvl>
    <w:lvl w:ilvl="8" w:tplc="C434B198">
      <w:start w:val="1"/>
      <w:numFmt w:val="decimal"/>
      <w:lvlText w:val="%9."/>
      <w:lvlJc w:val="left"/>
      <w:pPr>
        <w:tabs>
          <w:tab w:val="num" w:pos="6480"/>
        </w:tabs>
        <w:ind w:left="6480" w:hanging="360"/>
      </w:pPr>
    </w:lvl>
  </w:abstractNum>
  <w:abstractNum w:abstractNumId="10" w15:restartNumberingAfterBreak="0">
    <w:nsid w:val="18900B05"/>
    <w:multiLevelType w:val="hybridMultilevel"/>
    <w:tmpl w:val="BF3CD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BE6812"/>
    <w:multiLevelType w:val="hybridMultilevel"/>
    <w:tmpl w:val="736EB6F6"/>
    <w:lvl w:ilvl="0" w:tplc="BE7C3A3C">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E235D5"/>
    <w:multiLevelType w:val="hybridMultilevel"/>
    <w:tmpl w:val="E17AB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9E5EE4"/>
    <w:multiLevelType w:val="hybridMultilevel"/>
    <w:tmpl w:val="25524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CD1C46"/>
    <w:multiLevelType w:val="hybridMultilevel"/>
    <w:tmpl w:val="E0ACD67E"/>
    <w:lvl w:ilvl="0" w:tplc="3A3A2CF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161801"/>
    <w:multiLevelType w:val="hybridMultilevel"/>
    <w:tmpl w:val="232006C4"/>
    <w:lvl w:ilvl="0" w:tplc="FD28B4B2">
      <w:start w:val="1"/>
      <w:numFmt w:val="bullet"/>
      <w:lvlText w:val=""/>
      <w:lvlJc w:val="left"/>
      <w:pPr>
        <w:tabs>
          <w:tab w:val="num" w:pos="720"/>
        </w:tabs>
        <w:ind w:left="720" w:hanging="360"/>
      </w:pPr>
      <w:rPr>
        <w:rFonts w:ascii="Symbol" w:hAnsi="Symbol" w:hint="default"/>
        <w:sz w:val="20"/>
      </w:rPr>
    </w:lvl>
    <w:lvl w:ilvl="1" w:tplc="911ED2C0">
      <w:start w:val="1"/>
      <w:numFmt w:val="decimal"/>
      <w:lvlText w:val="%2."/>
      <w:lvlJc w:val="left"/>
      <w:pPr>
        <w:tabs>
          <w:tab w:val="num" w:pos="1440"/>
        </w:tabs>
        <w:ind w:left="1440" w:hanging="360"/>
      </w:pPr>
    </w:lvl>
    <w:lvl w:ilvl="2" w:tplc="A7F85552">
      <w:start w:val="1"/>
      <w:numFmt w:val="decimal"/>
      <w:lvlText w:val="%3."/>
      <w:lvlJc w:val="left"/>
      <w:pPr>
        <w:tabs>
          <w:tab w:val="num" w:pos="2160"/>
        </w:tabs>
        <w:ind w:left="2160" w:hanging="360"/>
      </w:pPr>
    </w:lvl>
    <w:lvl w:ilvl="3" w:tplc="8120068E">
      <w:start w:val="1"/>
      <w:numFmt w:val="decimal"/>
      <w:lvlText w:val="%4."/>
      <w:lvlJc w:val="left"/>
      <w:pPr>
        <w:tabs>
          <w:tab w:val="num" w:pos="2880"/>
        </w:tabs>
        <w:ind w:left="2880" w:hanging="360"/>
      </w:pPr>
    </w:lvl>
    <w:lvl w:ilvl="4" w:tplc="BFA4AC64">
      <w:start w:val="1"/>
      <w:numFmt w:val="decimal"/>
      <w:lvlText w:val="%5."/>
      <w:lvlJc w:val="left"/>
      <w:pPr>
        <w:tabs>
          <w:tab w:val="num" w:pos="3600"/>
        </w:tabs>
        <w:ind w:left="3600" w:hanging="360"/>
      </w:pPr>
    </w:lvl>
    <w:lvl w:ilvl="5" w:tplc="11FEBF84">
      <w:start w:val="1"/>
      <w:numFmt w:val="decimal"/>
      <w:lvlText w:val="%6."/>
      <w:lvlJc w:val="left"/>
      <w:pPr>
        <w:tabs>
          <w:tab w:val="num" w:pos="4320"/>
        </w:tabs>
        <w:ind w:left="4320" w:hanging="360"/>
      </w:pPr>
    </w:lvl>
    <w:lvl w:ilvl="6" w:tplc="A9383450">
      <w:start w:val="1"/>
      <w:numFmt w:val="decimal"/>
      <w:lvlText w:val="%7."/>
      <w:lvlJc w:val="left"/>
      <w:pPr>
        <w:tabs>
          <w:tab w:val="num" w:pos="5040"/>
        </w:tabs>
        <w:ind w:left="5040" w:hanging="360"/>
      </w:pPr>
    </w:lvl>
    <w:lvl w:ilvl="7" w:tplc="2CA29178">
      <w:start w:val="1"/>
      <w:numFmt w:val="decimal"/>
      <w:lvlText w:val="%8."/>
      <w:lvlJc w:val="left"/>
      <w:pPr>
        <w:tabs>
          <w:tab w:val="num" w:pos="5760"/>
        </w:tabs>
        <w:ind w:left="5760" w:hanging="360"/>
      </w:pPr>
    </w:lvl>
    <w:lvl w:ilvl="8" w:tplc="10A8382A">
      <w:start w:val="1"/>
      <w:numFmt w:val="decimal"/>
      <w:lvlText w:val="%9."/>
      <w:lvlJc w:val="left"/>
      <w:pPr>
        <w:tabs>
          <w:tab w:val="num" w:pos="6480"/>
        </w:tabs>
        <w:ind w:left="6480" w:hanging="360"/>
      </w:pPr>
    </w:lvl>
  </w:abstractNum>
  <w:abstractNum w:abstractNumId="16" w15:restartNumberingAfterBreak="0">
    <w:nsid w:val="31C8734B"/>
    <w:multiLevelType w:val="hybridMultilevel"/>
    <w:tmpl w:val="4F2CCD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8955838"/>
    <w:multiLevelType w:val="hybridMultilevel"/>
    <w:tmpl w:val="A0FA4864"/>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9F4C58"/>
    <w:multiLevelType w:val="hybridMultilevel"/>
    <w:tmpl w:val="36BC22B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A65D70"/>
    <w:multiLevelType w:val="hybridMultilevel"/>
    <w:tmpl w:val="B4BA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311E26"/>
    <w:multiLevelType w:val="hybridMultilevel"/>
    <w:tmpl w:val="DD1E7B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7D01DC"/>
    <w:multiLevelType w:val="hybridMultilevel"/>
    <w:tmpl w:val="D25E14E2"/>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A67E4B"/>
    <w:multiLevelType w:val="hybridMultilevel"/>
    <w:tmpl w:val="9ECED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C013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432039"/>
    <w:multiLevelType w:val="hybridMultilevel"/>
    <w:tmpl w:val="C5A4D2AE"/>
    <w:lvl w:ilvl="0" w:tplc="1DFCCBEE">
      <w:start w:val="6"/>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661193"/>
    <w:multiLevelType w:val="hybridMultilevel"/>
    <w:tmpl w:val="BA4EFBD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086690"/>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7" w15:restartNumberingAfterBreak="0">
    <w:nsid w:val="5D623B03"/>
    <w:multiLevelType w:val="hybridMultilevel"/>
    <w:tmpl w:val="C58AFC52"/>
    <w:lvl w:ilvl="0" w:tplc="93860838">
      <w:start w:val="1"/>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483CFC"/>
    <w:multiLevelType w:val="hybridMultilevel"/>
    <w:tmpl w:val="9E92D35E"/>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9" w15:restartNumberingAfterBreak="0">
    <w:nsid w:val="6B2822A4"/>
    <w:multiLevelType w:val="hybridMultilevel"/>
    <w:tmpl w:val="666CCBFE"/>
    <w:lvl w:ilvl="0" w:tplc="5D60904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BF3E9A"/>
    <w:multiLevelType w:val="hybridMultilevel"/>
    <w:tmpl w:val="19AE7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832C7D"/>
    <w:multiLevelType w:val="hybridMultilevel"/>
    <w:tmpl w:val="03D42C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A00E28"/>
    <w:multiLevelType w:val="hybridMultilevel"/>
    <w:tmpl w:val="67349E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DB1C57"/>
    <w:multiLevelType w:val="hybridMultilevel"/>
    <w:tmpl w:val="035C36BC"/>
    <w:lvl w:ilvl="0" w:tplc="3B160558">
      <w:start w:val="1"/>
      <w:numFmt w:val="decimal"/>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0542918"/>
    <w:multiLevelType w:val="hybridMultilevel"/>
    <w:tmpl w:val="99E452F4"/>
    <w:lvl w:ilvl="0" w:tplc="DF2E947E">
      <w:start w:val="1"/>
      <w:numFmt w:val="decimal"/>
      <w:lvlText w:val="%1."/>
      <w:lvlJc w:val="left"/>
      <w:pPr>
        <w:ind w:left="644" w:hanging="360"/>
      </w:pPr>
      <w:rPr>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720D2765"/>
    <w:multiLevelType w:val="hybridMultilevel"/>
    <w:tmpl w:val="F782FDF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143340"/>
    <w:multiLevelType w:val="hybridMultilevel"/>
    <w:tmpl w:val="C5A4D2AE"/>
    <w:lvl w:ilvl="0" w:tplc="1DFCCBEE">
      <w:start w:val="6"/>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1652DF"/>
    <w:multiLevelType w:val="hybridMultilevel"/>
    <w:tmpl w:val="D5EEA4A2"/>
    <w:lvl w:ilvl="0" w:tplc="7B74806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74015B"/>
    <w:multiLevelType w:val="hybridMultilevel"/>
    <w:tmpl w:val="E7C405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7D5152"/>
    <w:multiLevelType w:val="hybridMultilevel"/>
    <w:tmpl w:val="EB56C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FB30E1"/>
    <w:multiLevelType w:val="hybridMultilevel"/>
    <w:tmpl w:val="B770CB0E"/>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41" w15:restartNumberingAfterBreak="0">
    <w:nsid w:val="7BC15F44"/>
    <w:multiLevelType w:val="hybridMultilevel"/>
    <w:tmpl w:val="F1D0688A"/>
    <w:lvl w:ilvl="0" w:tplc="BE7C3A3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C9C3950"/>
    <w:multiLevelType w:val="hybridMultilevel"/>
    <w:tmpl w:val="0764E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18"/>
  </w:num>
  <w:num w:numId="3">
    <w:abstractNumId w:val="6"/>
  </w:num>
  <w:num w:numId="4">
    <w:abstractNumId w:val="14"/>
  </w:num>
  <w:num w:numId="5">
    <w:abstractNumId w:val="1"/>
  </w:num>
  <w:num w:numId="6">
    <w:abstractNumId w:val="2"/>
  </w:num>
  <w:num w:numId="7">
    <w:abstractNumId w:val="34"/>
  </w:num>
  <w:num w:numId="8">
    <w:abstractNumId w:val="16"/>
  </w:num>
  <w:num w:numId="9">
    <w:abstractNumId w:val="23"/>
  </w:num>
  <w:num w:numId="10">
    <w:abstractNumId w:val="41"/>
  </w:num>
  <w:num w:numId="11">
    <w:abstractNumId w:val="11"/>
  </w:num>
  <w:num w:numId="12">
    <w:abstractNumId w:val="3"/>
  </w:num>
  <w:num w:numId="13">
    <w:abstractNumId w:val="8"/>
  </w:num>
  <w:num w:numId="14">
    <w:abstractNumId w:val="5"/>
  </w:num>
  <w:num w:numId="15">
    <w:abstractNumId w:val="10"/>
  </w:num>
  <w:num w:numId="16">
    <w:abstractNumId w:val="40"/>
  </w:num>
  <w:num w:numId="17">
    <w:abstractNumId w:val="42"/>
  </w:num>
  <w:num w:numId="18">
    <w:abstractNumId w:val="25"/>
  </w:num>
  <w:num w:numId="19">
    <w:abstractNumId w:val="0"/>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7"/>
  </w:num>
  <w:num w:numId="24">
    <w:abstractNumId w:val="27"/>
  </w:num>
  <w:num w:numId="25">
    <w:abstractNumId w:val="22"/>
  </w:num>
  <w:num w:numId="26">
    <w:abstractNumId w:val="7"/>
  </w:num>
  <w:num w:numId="27">
    <w:abstractNumId w:val="20"/>
  </w:num>
  <w:num w:numId="28">
    <w:abstractNumId w:val="38"/>
  </w:num>
  <w:num w:numId="29">
    <w:abstractNumId w:val="17"/>
  </w:num>
  <w:num w:numId="30">
    <w:abstractNumId w:val="30"/>
  </w:num>
  <w:num w:numId="31">
    <w:abstractNumId w:val="31"/>
  </w:num>
  <w:num w:numId="32">
    <w:abstractNumId w:val="28"/>
  </w:num>
  <w:num w:numId="33">
    <w:abstractNumId w:val="32"/>
  </w:num>
  <w:num w:numId="34">
    <w:abstractNumId w:val="35"/>
  </w:num>
  <w:num w:numId="35">
    <w:abstractNumId w:val="24"/>
  </w:num>
  <w:num w:numId="36">
    <w:abstractNumId w:val="21"/>
  </w:num>
  <w:num w:numId="37">
    <w:abstractNumId w:val="36"/>
  </w:num>
  <w:num w:numId="38">
    <w:abstractNumId w:val="13"/>
  </w:num>
  <w:num w:numId="39">
    <w:abstractNumId w:val="12"/>
  </w:num>
  <w:num w:numId="40">
    <w:abstractNumId w:val="19"/>
  </w:num>
  <w:num w:numId="41">
    <w:abstractNumId w:val="39"/>
  </w:num>
  <w:num w:numId="42">
    <w:abstractNumId w:val="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CFB"/>
    <w:rsid w:val="0000378F"/>
    <w:rsid w:val="000039AF"/>
    <w:rsid w:val="00004B42"/>
    <w:rsid w:val="00007F60"/>
    <w:rsid w:val="000135A7"/>
    <w:rsid w:val="00024273"/>
    <w:rsid w:val="00025D4D"/>
    <w:rsid w:val="00035649"/>
    <w:rsid w:val="00035913"/>
    <w:rsid w:val="000362FE"/>
    <w:rsid w:val="00041885"/>
    <w:rsid w:val="000451AC"/>
    <w:rsid w:val="00046F3E"/>
    <w:rsid w:val="000522F6"/>
    <w:rsid w:val="00061DD6"/>
    <w:rsid w:val="00063673"/>
    <w:rsid w:val="00067F12"/>
    <w:rsid w:val="00077F76"/>
    <w:rsid w:val="00083858"/>
    <w:rsid w:val="00083E99"/>
    <w:rsid w:val="00087176"/>
    <w:rsid w:val="00090079"/>
    <w:rsid w:val="000A132D"/>
    <w:rsid w:val="000A65B2"/>
    <w:rsid w:val="000B0462"/>
    <w:rsid w:val="000B5E8F"/>
    <w:rsid w:val="000B6E8F"/>
    <w:rsid w:val="000B751B"/>
    <w:rsid w:val="000C105B"/>
    <w:rsid w:val="000C2F2E"/>
    <w:rsid w:val="000C6D1E"/>
    <w:rsid w:val="000C78DD"/>
    <w:rsid w:val="000D000F"/>
    <w:rsid w:val="000D0294"/>
    <w:rsid w:val="000D1F78"/>
    <w:rsid w:val="000D2053"/>
    <w:rsid w:val="000D3EEB"/>
    <w:rsid w:val="000D5191"/>
    <w:rsid w:val="000D7735"/>
    <w:rsid w:val="000F4526"/>
    <w:rsid w:val="000F5F74"/>
    <w:rsid w:val="000F745C"/>
    <w:rsid w:val="00104B34"/>
    <w:rsid w:val="00106030"/>
    <w:rsid w:val="001217C6"/>
    <w:rsid w:val="00126721"/>
    <w:rsid w:val="00132C63"/>
    <w:rsid w:val="00133733"/>
    <w:rsid w:val="00142BE2"/>
    <w:rsid w:val="00144F93"/>
    <w:rsid w:val="00146BF9"/>
    <w:rsid w:val="001502BC"/>
    <w:rsid w:val="001553C5"/>
    <w:rsid w:val="00160AAA"/>
    <w:rsid w:val="00163DC5"/>
    <w:rsid w:val="00166403"/>
    <w:rsid w:val="00166659"/>
    <w:rsid w:val="00171CBB"/>
    <w:rsid w:val="001727A7"/>
    <w:rsid w:val="00177AB6"/>
    <w:rsid w:val="001806C5"/>
    <w:rsid w:val="00182330"/>
    <w:rsid w:val="00182E01"/>
    <w:rsid w:val="0019519D"/>
    <w:rsid w:val="001A402C"/>
    <w:rsid w:val="001B3D52"/>
    <w:rsid w:val="001B551C"/>
    <w:rsid w:val="001B7594"/>
    <w:rsid w:val="001C43C3"/>
    <w:rsid w:val="001C66C1"/>
    <w:rsid w:val="001D31CB"/>
    <w:rsid w:val="001D3C92"/>
    <w:rsid w:val="001E286C"/>
    <w:rsid w:val="001E5FB8"/>
    <w:rsid w:val="001F3E7F"/>
    <w:rsid w:val="001F71EF"/>
    <w:rsid w:val="00214864"/>
    <w:rsid w:val="002170B5"/>
    <w:rsid w:val="00222489"/>
    <w:rsid w:val="0022268C"/>
    <w:rsid w:val="00223266"/>
    <w:rsid w:val="00232890"/>
    <w:rsid w:val="002421F9"/>
    <w:rsid w:val="0028492B"/>
    <w:rsid w:val="002A536A"/>
    <w:rsid w:val="002B295E"/>
    <w:rsid w:val="002B373C"/>
    <w:rsid w:val="002B6952"/>
    <w:rsid w:val="002C1304"/>
    <w:rsid w:val="002C16BB"/>
    <w:rsid w:val="002C1E2C"/>
    <w:rsid w:val="002C68F6"/>
    <w:rsid w:val="002D034A"/>
    <w:rsid w:val="002D51FE"/>
    <w:rsid w:val="002E4408"/>
    <w:rsid w:val="002F50DD"/>
    <w:rsid w:val="0030176E"/>
    <w:rsid w:val="003017A7"/>
    <w:rsid w:val="00302E70"/>
    <w:rsid w:val="00305605"/>
    <w:rsid w:val="0031087C"/>
    <w:rsid w:val="00310CA9"/>
    <w:rsid w:val="00311791"/>
    <w:rsid w:val="00316824"/>
    <w:rsid w:val="00321B18"/>
    <w:rsid w:val="00324057"/>
    <w:rsid w:val="00324381"/>
    <w:rsid w:val="00324F77"/>
    <w:rsid w:val="0032775B"/>
    <w:rsid w:val="003344B6"/>
    <w:rsid w:val="00341606"/>
    <w:rsid w:val="00351D66"/>
    <w:rsid w:val="00370F3A"/>
    <w:rsid w:val="00375497"/>
    <w:rsid w:val="00377CCD"/>
    <w:rsid w:val="00380149"/>
    <w:rsid w:val="003827FB"/>
    <w:rsid w:val="0038493D"/>
    <w:rsid w:val="00385F58"/>
    <w:rsid w:val="0038770A"/>
    <w:rsid w:val="0039378B"/>
    <w:rsid w:val="003A066A"/>
    <w:rsid w:val="003A44F4"/>
    <w:rsid w:val="003A57F8"/>
    <w:rsid w:val="003B2E6E"/>
    <w:rsid w:val="003B52D6"/>
    <w:rsid w:val="003B6537"/>
    <w:rsid w:val="003C495F"/>
    <w:rsid w:val="003C7EC8"/>
    <w:rsid w:val="003D03D6"/>
    <w:rsid w:val="003D1F21"/>
    <w:rsid w:val="003D392A"/>
    <w:rsid w:val="003E700A"/>
    <w:rsid w:val="003F01B8"/>
    <w:rsid w:val="00410CDB"/>
    <w:rsid w:val="00411CB8"/>
    <w:rsid w:val="00412E23"/>
    <w:rsid w:val="00413F8D"/>
    <w:rsid w:val="004150D3"/>
    <w:rsid w:val="004159D2"/>
    <w:rsid w:val="004161C3"/>
    <w:rsid w:val="0041655B"/>
    <w:rsid w:val="00422B6B"/>
    <w:rsid w:val="00424041"/>
    <w:rsid w:val="0043076B"/>
    <w:rsid w:val="004339E4"/>
    <w:rsid w:val="00444EAE"/>
    <w:rsid w:val="00453DB5"/>
    <w:rsid w:val="004617F5"/>
    <w:rsid w:val="00471EA3"/>
    <w:rsid w:val="00484881"/>
    <w:rsid w:val="00485B3C"/>
    <w:rsid w:val="004B74A0"/>
    <w:rsid w:val="004C5D2B"/>
    <w:rsid w:val="004D2482"/>
    <w:rsid w:val="004D331C"/>
    <w:rsid w:val="004D4B2B"/>
    <w:rsid w:val="004F34F3"/>
    <w:rsid w:val="004F39D7"/>
    <w:rsid w:val="004F5744"/>
    <w:rsid w:val="00500E51"/>
    <w:rsid w:val="00517EAE"/>
    <w:rsid w:val="005209E2"/>
    <w:rsid w:val="00522678"/>
    <w:rsid w:val="00527639"/>
    <w:rsid w:val="00527925"/>
    <w:rsid w:val="00540F05"/>
    <w:rsid w:val="00545355"/>
    <w:rsid w:val="005506B5"/>
    <w:rsid w:val="005529F5"/>
    <w:rsid w:val="0055494E"/>
    <w:rsid w:val="005572D1"/>
    <w:rsid w:val="005601AD"/>
    <w:rsid w:val="00561D74"/>
    <w:rsid w:val="00577E21"/>
    <w:rsid w:val="00587EBB"/>
    <w:rsid w:val="00592439"/>
    <w:rsid w:val="005931CE"/>
    <w:rsid w:val="00596DB8"/>
    <w:rsid w:val="00597B5D"/>
    <w:rsid w:val="00597CB2"/>
    <w:rsid w:val="005A283B"/>
    <w:rsid w:val="005A6C60"/>
    <w:rsid w:val="005A770C"/>
    <w:rsid w:val="005B0340"/>
    <w:rsid w:val="005B2196"/>
    <w:rsid w:val="005B21D8"/>
    <w:rsid w:val="005B5467"/>
    <w:rsid w:val="005C16F6"/>
    <w:rsid w:val="005C61AF"/>
    <w:rsid w:val="005E4C6E"/>
    <w:rsid w:val="005E7C52"/>
    <w:rsid w:val="005F6710"/>
    <w:rsid w:val="005F71E6"/>
    <w:rsid w:val="006000EB"/>
    <w:rsid w:val="006133DE"/>
    <w:rsid w:val="00664970"/>
    <w:rsid w:val="00674485"/>
    <w:rsid w:val="00675D71"/>
    <w:rsid w:val="006771EF"/>
    <w:rsid w:val="00682877"/>
    <w:rsid w:val="0068602D"/>
    <w:rsid w:val="006904AC"/>
    <w:rsid w:val="00695255"/>
    <w:rsid w:val="006A164D"/>
    <w:rsid w:val="006A442A"/>
    <w:rsid w:val="006A641B"/>
    <w:rsid w:val="006B0546"/>
    <w:rsid w:val="006B10E3"/>
    <w:rsid w:val="006C06FC"/>
    <w:rsid w:val="006C0CE8"/>
    <w:rsid w:val="006C14DB"/>
    <w:rsid w:val="006C56DE"/>
    <w:rsid w:val="006C5E16"/>
    <w:rsid w:val="006C7F6D"/>
    <w:rsid w:val="006D08B4"/>
    <w:rsid w:val="006D18E8"/>
    <w:rsid w:val="006D6338"/>
    <w:rsid w:val="006D7360"/>
    <w:rsid w:val="006E0CFB"/>
    <w:rsid w:val="006E2848"/>
    <w:rsid w:val="006E2E2E"/>
    <w:rsid w:val="006E5BCF"/>
    <w:rsid w:val="006E7555"/>
    <w:rsid w:val="006F16EE"/>
    <w:rsid w:val="006F3FA2"/>
    <w:rsid w:val="006F508B"/>
    <w:rsid w:val="00707011"/>
    <w:rsid w:val="0071119C"/>
    <w:rsid w:val="0071341E"/>
    <w:rsid w:val="00715C59"/>
    <w:rsid w:val="00717322"/>
    <w:rsid w:val="00717603"/>
    <w:rsid w:val="007351D6"/>
    <w:rsid w:val="00737D64"/>
    <w:rsid w:val="00742655"/>
    <w:rsid w:val="00742914"/>
    <w:rsid w:val="00744CB1"/>
    <w:rsid w:val="007559F1"/>
    <w:rsid w:val="00763394"/>
    <w:rsid w:val="007677BF"/>
    <w:rsid w:val="00773DAA"/>
    <w:rsid w:val="00783720"/>
    <w:rsid w:val="0078585B"/>
    <w:rsid w:val="0078613B"/>
    <w:rsid w:val="007908F5"/>
    <w:rsid w:val="007913B5"/>
    <w:rsid w:val="00792F88"/>
    <w:rsid w:val="00795400"/>
    <w:rsid w:val="007B0355"/>
    <w:rsid w:val="007B2F93"/>
    <w:rsid w:val="007B43D9"/>
    <w:rsid w:val="007B4552"/>
    <w:rsid w:val="007C2A13"/>
    <w:rsid w:val="007C2F03"/>
    <w:rsid w:val="007C5674"/>
    <w:rsid w:val="007C7398"/>
    <w:rsid w:val="007C7E01"/>
    <w:rsid w:val="007D08CB"/>
    <w:rsid w:val="007D75B7"/>
    <w:rsid w:val="007E2510"/>
    <w:rsid w:val="007E2A8E"/>
    <w:rsid w:val="007E639B"/>
    <w:rsid w:val="007E7B16"/>
    <w:rsid w:val="007F070C"/>
    <w:rsid w:val="007F091C"/>
    <w:rsid w:val="007F1DC2"/>
    <w:rsid w:val="00820BAC"/>
    <w:rsid w:val="0082371E"/>
    <w:rsid w:val="00823B85"/>
    <w:rsid w:val="00826066"/>
    <w:rsid w:val="00832ACB"/>
    <w:rsid w:val="008355B0"/>
    <w:rsid w:val="0083597C"/>
    <w:rsid w:val="00836FA4"/>
    <w:rsid w:val="00842425"/>
    <w:rsid w:val="00843E3B"/>
    <w:rsid w:val="00853E86"/>
    <w:rsid w:val="008553F3"/>
    <w:rsid w:val="008564FB"/>
    <w:rsid w:val="008641A9"/>
    <w:rsid w:val="00865813"/>
    <w:rsid w:val="00871C07"/>
    <w:rsid w:val="00874891"/>
    <w:rsid w:val="00877C56"/>
    <w:rsid w:val="008908C2"/>
    <w:rsid w:val="00891290"/>
    <w:rsid w:val="00895F1F"/>
    <w:rsid w:val="008B14A0"/>
    <w:rsid w:val="008B4252"/>
    <w:rsid w:val="008B661E"/>
    <w:rsid w:val="008B7F25"/>
    <w:rsid w:val="008C27CA"/>
    <w:rsid w:val="008C5CD4"/>
    <w:rsid w:val="008C5CD8"/>
    <w:rsid w:val="008C68C7"/>
    <w:rsid w:val="008C7F71"/>
    <w:rsid w:val="008E1E77"/>
    <w:rsid w:val="008E6E38"/>
    <w:rsid w:val="008F5F44"/>
    <w:rsid w:val="008F676E"/>
    <w:rsid w:val="008F6A17"/>
    <w:rsid w:val="009004D8"/>
    <w:rsid w:val="00903676"/>
    <w:rsid w:val="009126ED"/>
    <w:rsid w:val="00913BD5"/>
    <w:rsid w:val="009141E3"/>
    <w:rsid w:val="009217DF"/>
    <w:rsid w:val="00924CE7"/>
    <w:rsid w:val="00934233"/>
    <w:rsid w:val="00934D19"/>
    <w:rsid w:val="009513AE"/>
    <w:rsid w:val="00954301"/>
    <w:rsid w:val="0095709C"/>
    <w:rsid w:val="00962EFB"/>
    <w:rsid w:val="00964EAC"/>
    <w:rsid w:val="00970B2E"/>
    <w:rsid w:val="009820E9"/>
    <w:rsid w:val="00987B64"/>
    <w:rsid w:val="009A102B"/>
    <w:rsid w:val="009A165A"/>
    <w:rsid w:val="009A2D59"/>
    <w:rsid w:val="009A5292"/>
    <w:rsid w:val="009B31D4"/>
    <w:rsid w:val="009B32DB"/>
    <w:rsid w:val="009C1C5A"/>
    <w:rsid w:val="009C2F05"/>
    <w:rsid w:val="009D0228"/>
    <w:rsid w:val="009D7BB7"/>
    <w:rsid w:val="009E4FA9"/>
    <w:rsid w:val="009E5B45"/>
    <w:rsid w:val="009E6256"/>
    <w:rsid w:val="009F043B"/>
    <w:rsid w:val="009F1485"/>
    <w:rsid w:val="009F18C9"/>
    <w:rsid w:val="009F23C7"/>
    <w:rsid w:val="009F454F"/>
    <w:rsid w:val="009F5254"/>
    <w:rsid w:val="009F60B4"/>
    <w:rsid w:val="009F6FFF"/>
    <w:rsid w:val="00A005CE"/>
    <w:rsid w:val="00A07DF6"/>
    <w:rsid w:val="00A10C14"/>
    <w:rsid w:val="00A31780"/>
    <w:rsid w:val="00A3293A"/>
    <w:rsid w:val="00A33CC5"/>
    <w:rsid w:val="00A33DA5"/>
    <w:rsid w:val="00A35F09"/>
    <w:rsid w:val="00A404DB"/>
    <w:rsid w:val="00A51462"/>
    <w:rsid w:val="00A53FE5"/>
    <w:rsid w:val="00A61146"/>
    <w:rsid w:val="00A62FD3"/>
    <w:rsid w:val="00A715C2"/>
    <w:rsid w:val="00A80D65"/>
    <w:rsid w:val="00A80F4A"/>
    <w:rsid w:val="00A8675F"/>
    <w:rsid w:val="00A879D2"/>
    <w:rsid w:val="00A910B7"/>
    <w:rsid w:val="00A974A3"/>
    <w:rsid w:val="00AA0554"/>
    <w:rsid w:val="00AA1379"/>
    <w:rsid w:val="00AA3037"/>
    <w:rsid w:val="00AA4580"/>
    <w:rsid w:val="00AB2EB4"/>
    <w:rsid w:val="00AB7AA2"/>
    <w:rsid w:val="00AC32D9"/>
    <w:rsid w:val="00AC4ACC"/>
    <w:rsid w:val="00AD1568"/>
    <w:rsid w:val="00AD3904"/>
    <w:rsid w:val="00AE2535"/>
    <w:rsid w:val="00AF2BC0"/>
    <w:rsid w:val="00AF67FA"/>
    <w:rsid w:val="00B01585"/>
    <w:rsid w:val="00B015FF"/>
    <w:rsid w:val="00B04490"/>
    <w:rsid w:val="00B053FC"/>
    <w:rsid w:val="00B0607B"/>
    <w:rsid w:val="00B21A32"/>
    <w:rsid w:val="00B32448"/>
    <w:rsid w:val="00B347D2"/>
    <w:rsid w:val="00B4112C"/>
    <w:rsid w:val="00B4293F"/>
    <w:rsid w:val="00B42B15"/>
    <w:rsid w:val="00B4324C"/>
    <w:rsid w:val="00B61A3C"/>
    <w:rsid w:val="00B7190E"/>
    <w:rsid w:val="00B72DF3"/>
    <w:rsid w:val="00B76C02"/>
    <w:rsid w:val="00B875F9"/>
    <w:rsid w:val="00B917A4"/>
    <w:rsid w:val="00BA0D6B"/>
    <w:rsid w:val="00BA43A9"/>
    <w:rsid w:val="00BB017B"/>
    <w:rsid w:val="00BC77B6"/>
    <w:rsid w:val="00BE06F4"/>
    <w:rsid w:val="00BE12CF"/>
    <w:rsid w:val="00BE4176"/>
    <w:rsid w:val="00BE4919"/>
    <w:rsid w:val="00BF0266"/>
    <w:rsid w:val="00BF0794"/>
    <w:rsid w:val="00BF6154"/>
    <w:rsid w:val="00C02855"/>
    <w:rsid w:val="00C06E82"/>
    <w:rsid w:val="00C10828"/>
    <w:rsid w:val="00C117C2"/>
    <w:rsid w:val="00C11B7A"/>
    <w:rsid w:val="00C14784"/>
    <w:rsid w:val="00C15C6D"/>
    <w:rsid w:val="00C21218"/>
    <w:rsid w:val="00C23710"/>
    <w:rsid w:val="00C27CB1"/>
    <w:rsid w:val="00C302B5"/>
    <w:rsid w:val="00C570A3"/>
    <w:rsid w:val="00C6039D"/>
    <w:rsid w:val="00C62A50"/>
    <w:rsid w:val="00C71A4B"/>
    <w:rsid w:val="00C8384E"/>
    <w:rsid w:val="00C85255"/>
    <w:rsid w:val="00C8586A"/>
    <w:rsid w:val="00C934AC"/>
    <w:rsid w:val="00C95C7E"/>
    <w:rsid w:val="00C96F2C"/>
    <w:rsid w:val="00CA2CAD"/>
    <w:rsid w:val="00CA7671"/>
    <w:rsid w:val="00CB431D"/>
    <w:rsid w:val="00CB6201"/>
    <w:rsid w:val="00CC053A"/>
    <w:rsid w:val="00CC1C29"/>
    <w:rsid w:val="00CD2BD3"/>
    <w:rsid w:val="00CD7498"/>
    <w:rsid w:val="00CE0044"/>
    <w:rsid w:val="00CF0588"/>
    <w:rsid w:val="00CF060E"/>
    <w:rsid w:val="00CF2586"/>
    <w:rsid w:val="00D055F2"/>
    <w:rsid w:val="00D118DA"/>
    <w:rsid w:val="00D1753F"/>
    <w:rsid w:val="00D2029B"/>
    <w:rsid w:val="00D2396F"/>
    <w:rsid w:val="00D33A4B"/>
    <w:rsid w:val="00D4022D"/>
    <w:rsid w:val="00D4219E"/>
    <w:rsid w:val="00D4251A"/>
    <w:rsid w:val="00D524D3"/>
    <w:rsid w:val="00D558FF"/>
    <w:rsid w:val="00D6207A"/>
    <w:rsid w:val="00D65562"/>
    <w:rsid w:val="00D6593A"/>
    <w:rsid w:val="00D70BC1"/>
    <w:rsid w:val="00D728E7"/>
    <w:rsid w:val="00D73238"/>
    <w:rsid w:val="00D73C42"/>
    <w:rsid w:val="00D74E56"/>
    <w:rsid w:val="00D82F97"/>
    <w:rsid w:val="00D90238"/>
    <w:rsid w:val="00D93EB5"/>
    <w:rsid w:val="00D96BF3"/>
    <w:rsid w:val="00DA0EB2"/>
    <w:rsid w:val="00DA3D46"/>
    <w:rsid w:val="00DA52B7"/>
    <w:rsid w:val="00DB099B"/>
    <w:rsid w:val="00DB7ECE"/>
    <w:rsid w:val="00DC0AD0"/>
    <w:rsid w:val="00DC0CE0"/>
    <w:rsid w:val="00DC1DEF"/>
    <w:rsid w:val="00DD2105"/>
    <w:rsid w:val="00DD689C"/>
    <w:rsid w:val="00DF2641"/>
    <w:rsid w:val="00DF66CD"/>
    <w:rsid w:val="00E020A4"/>
    <w:rsid w:val="00E0395C"/>
    <w:rsid w:val="00E04B58"/>
    <w:rsid w:val="00E13EDB"/>
    <w:rsid w:val="00E25A0F"/>
    <w:rsid w:val="00E3300F"/>
    <w:rsid w:val="00E341DB"/>
    <w:rsid w:val="00E356E5"/>
    <w:rsid w:val="00E54336"/>
    <w:rsid w:val="00E62543"/>
    <w:rsid w:val="00E62E3E"/>
    <w:rsid w:val="00E733D7"/>
    <w:rsid w:val="00E835A1"/>
    <w:rsid w:val="00E84DF3"/>
    <w:rsid w:val="00E85844"/>
    <w:rsid w:val="00E86677"/>
    <w:rsid w:val="00E86DC7"/>
    <w:rsid w:val="00E92DAC"/>
    <w:rsid w:val="00E92DAD"/>
    <w:rsid w:val="00EA365E"/>
    <w:rsid w:val="00EA3A15"/>
    <w:rsid w:val="00EB05F9"/>
    <w:rsid w:val="00EB1B6B"/>
    <w:rsid w:val="00EC5FD1"/>
    <w:rsid w:val="00EC6CA2"/>
    <w:rsid w:val="00EE57A7"/>
    <w:rsid w:val="00EF06E3"/>
    <w:rsid w:val="00EF1850"/>
    <w:rsid w:val="00EF2616"/>
    <w:rsid w:val="00EF326A"/>
    <w:rsid w:val="00F0138F"/>
    <w:rsid w:val="00F0332E"/>
    <w:rsid w:val="00F06E69"/>
    <w:rsid w:val="00F149E0"/>
    <w:rsid w:val="00F14F06"/>
    <w:rsid w:val="00F262A4"/>
    <w:rsid w:val="00F30771"/>
    <w:rsid w:val="00F318B8"/>
    <w:rsid w:val="00F31A21"/>
    <w:rsid w:val="00F3364D"/>
    <w:rsid w:val="00F33732"/>
    <w:rsid w:val="00F40EE5"/>
    <w:rsid w:val="00F412E5"/>
    <w:rsid w:val="00F509FB"/>
    <w:rsid w:val="00F51DCF"/>
    <w:rsid w:val="00F52509"/>
    <w:rsid w:val="00F52A6D"/>
    <w:rsid w:val="00F530F2"/>
    <w:rsid w:val="00F57EC5"/>
    <w:rsid w:val="00F61308"/>
    <w:rsid w:val="00F61538"/>
    <w:rsid w:val="00F70253"/>
    <w:rsid w:val="00F71540"/>
    <w:rsid w:val="00F717E0"/>
    <w:rsid w:val="00F71A60"/>
    <w:rsid w:val="00F74007"/>
    <w:rsid w:val="00F779AF"/>
    <w:rsid w:val="00F825A3"/>
    <w:rsid w:val="00F85973"/>
    <w:rsid w:val="00F86DBC"/>
    <w:rsid w:val="00F877AF"/>
    <w:rsid w:val="00F9002F"/>
    <w:rsid w:val="00F92A76"/>
    <w:rsid w:val="00F93226"/>
    <w:rsid w:val="00F95200"/>
    <w:rsid w:val="00FA1EE2"/>
    <w:rsid w:val="00FA6DB0"/>
    <w:rsid w:val="00FB40E9"/>
    <w:rsid w:val="00FB56A7"/>
    <w:rsid w:val="00FB6986"/>
    <w:rsid w:val="00FC7EB7"/>
    <w:rsid w:val="00FD0899"/>
    <w:rsid w:val="00FD19F2"/>
    <w:rsid w:val="00FD4554"/>
    <w:rsid w:val="00FD5478"/>
    <w:rsid w:val="00FE1817"/>
    <w:rsid w:val="00FF00FC"/>
    <w:rsid w:val="00FF4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30BE"/>
  <w15:docId w15:val="{825B178E-A424-45AA-8D5C-CC7D9ECE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0CFB"/>
    <w:pPr>
      <w:spacing w:after="0" w:line="240" w:lineRule="auto"/>
    </w:pPr>
    <w:rPr>
      <w:rFonts w:ascii="Times New Roman" w:eastAsia="Times New Roman" w:hAnsi="Times New Roman" w:cs="Times New Roman"/>
      <w:sz w:val="24"/>
      <w:szCs w:val="24"/>
      <w:lang w:val="en-US"/>
    </w:rPr>
  </w:style>
  <w:style w:type="paragraph" w:styleId="Nadpis1">
    <w:name w:val="heading 1"/>
    <w:basedOn w:val="Normln"/>
    <w:next w:val="Normln"/>
    <w:link w:val="Nadpis1Char"/>
    <w:uiPriority w:val="99"/>
    <w:qFormat/>
    <w:rsid w:val="006E0CFB"/>
    <w:pPr>
      <w:keepNext/>
      <w:numPr>
        <w:numId w:val="1"/>
      </w:numPr>
      <w:jc w:val="center"/>
      <w:outlineLvl w:val="0"/>
    </w:pPr>
    <w:rPr>
      <w:sz w:val="32"/>
      <w:szCs w:val="32"/>
      <w:lang w:val="cs-CZ" w:eastAsia="cs-CZ"/>
    </w:rPr>
  </w:style>
  <w:style w:type="paragraph" w:styleId="Nadpis2">
    <w:name w:val="heading 2"/>
    <w:basedOn w:val="Normln"/>
    <w:link w:val="Nadpis2Char"/>
    <w:uiPriority w:val="99"/>
    <w:qFormat/>
    <w:rsid w:val="006E0CFB"/>
    <w:pPr>
      <w:numPr>
        <w:ilvl w:val="1"/>
        <w:numId w:val="1"/>
      </w:numPr>
      <w:spacing w:before="100" w:beforeAutospacing="1" w:after="100" w:afterAutospacing="1"/>
      <w:outlineLvl w:val="1"/>
    </w:pPr>
    <w:rPr>
      <w:b/>
      <w:bCs/>
      <w:sz w:val="36"/>
      <w:szCs w:val="36"/>
    </w:rPr>
  </w:style>
  <w:style w:type="paragraph" w:styleId="Nadpis3">
    <w:name w:val="heading 3"/>
    <w:basedOn w:val="Normln"/>
    <w:link w:val="Nadpis3Char"/>
    <w:uiPriority w:val="99"/>
    <w:qFormat/>
    <w:rsid w:val="006E0CFB"/>
    <w:pPr>
      <w:numPr>
        <w:ilvl w:val="2"/>
        <w:numId w:val="1"/>
      </w:numPr>
      <w:spacing w:before="100" w:beforeAutospacing="1" w:after="100" w:afterAutospacing="1"/>
      <w:outlineLvl w:val="2"/>
    </w:pPr>
    <w:rPr>
      <w:b/>
      <w:bCs/>
      <w:sz w:val="27"/>
      <w:szCs w:val="27"/>
    </w:rPr>
  </w:style>
  <w:style w:type="paragraph" w:styleId="Nadpis4">
    <w:name w:val="heading 4"/>
    <w:basedOn w:val="Normln"/>
    <w:next w:val="Normln"/>
    <w:link w:val="Nadpis4Char"/>
    <w:uiPriority w:val="99"/>
    <w:qFormat/>
    <w:rsid w:val="006E0CFB"/>
    <w:pPr>
      <w:keepNext/>
      <w:numPr>
        <w:ilvl w:val="3"/>
        <w:numId w:val="1"/>
      </w:numPr>
      <w:spacing w:before="240" w:after="60"/>
      <w:outlineLvl w:val="3"/>
    </w:pPr>
    <w:rPr>
      <w:b/>
      <w:bCs/>
      <w:sz w:val="28"/>
      <w:szCs w:val="28"/>
    </w:rPr>
  </w:style>
  <w:style w:type="paragraph" w:styleId="Nadpis5">
    <w:name w:val="heading 5"/>
    <w:basedOn w:val="Normln"/>
    <w:next w:val="Normln"/>
    <w:link w:val="Nadpis5Char"/>
    <w:uiPriority w:val="99"/>
    <w:qFormat/>
    <w:rsid w:val="006E0CFB"/>
    <w:pPr>
      <w:numPr>
        <w:ilvl w:val="4"/>
        <w:numId w:val="1"/>
      </w:numPr>
      <w:spacing w:before="240" w:after="60"/>
      <w:outlineLvl w:val="4"/>
    </w:pPr>
    <w:rPr>
      <w:b/>
      <w:bCs/>
      <w:i/>
      <w:iCs/>
      <w:sz w:val="26"/>
      <w:szCs w:val="26"/>
    </w:rPr>
  </w:style>
  <w:style w:type="paragraph" w:styleId="Nadpis6">
    <w:name w:val="heading 6"/>
    <w:basedOn w:val="Normln"/>
    <w:next w:val="Normln"/>
    <w:link w:val="Nadpis6Char"/>
    <w:uiPriority w:val="99"/>
    <w:qFormat/>
    <w:rsid w:val="006E0CFB"/>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9"/>
    <w:qFormat/>
    <w:rsid w:val="006E0CFB"/>
    <w:pPr>
      <w:numPr>
        <w:ilvl w:val="6"/>
        <w:numId w:val="1"/>
      </w:numPr>
      <w:spacing w:before="240" w:after="60"/>
      <w:outlineLvl w:val="6"/>
    </w:pPr>
  </w:style>
  <w:style w:type="paragraph" w:styleId="Nadpis8">
    <w:name w:val="heading 8"/>
    <w:basedOn w:val="Normln"/>
    <w:next w:val="Normln"/>
    <w:link w:val="Nadpis8Char"/>
    <w:uiPriority w:val="99"/>
    <w:qFormat/>
    <w:rsid w:val="006E0CFB"/>
    <w:pPr>
      <w:numPr>
        <w:ilvl w:val="7"/>
        <w:numId w:val="1"/>
      </w:numPr>
      <w:spacing w:before="240" w:after="60"/>
      <w:outlineLvl w:val="7"/>
    </w:pPr>
    <w:rPr>
      <w:i/>
      <w:iCs/>
    </w:rPr>
  </w:style>
  <w:style w:type="paragraph" w:styleId="Nadpis9">
    <w:name w:val="heading 9"/>
    <w:basedOn w:val="Normln"/>
    <w:next w:val="Normln"/>
    <w:link w:val="Nadpis9Char"/>
    <w:uiPriority w:val="99"/>
    <w:qFormat/>
    <w:rsid w:val="006E0CFB"/>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E0CFB"/>
    <w:rPr>
      <w:rFonts w:ascii="Times New Roman" w:eastAsia="Times New Roman" w:hAnsi="Times New Roman" w:cs="Times New Roman"/>
      <w:sz w:val="32"/>
      <w:szCs w:val="32"/>
      <w:lang w:eastAsia="cs-CZ"/>
    </w:rPr>
  </w:style>
  <w:style w:type="character" w:customStyle="1" w:styleId="Nadpis2Char">
    <w:name w:val="Nadpis 2 Char"/>
    <w:basedOn w:val="Standardnpsmoodstavce"/>
    <w:link w:val="Nadpis2"/>
    <w:uiPriority w:val="99"/>
    <w:rsid w:val="006E0CFB"/>
    <w:rPr>
      <w:rFonts w:ascii="Times New Roman" w:eastAsia="Times New Roman" w:hAnsi="Times New Roman" w:cs="Times New Roman"/>
      <w:b/>
      <w:bCs/>
      <w:sz w:val="36"/>
      <w:szCs w:val="36"/>
      <w:lang w:val="en-US"/>
    </w:rPr>
  </w:style>
  <w:style w:type="character" w:customStyle="1" w:styleId="Nadpis3Char">
    <w:name w:val="Nadpis 3 Char"/>
    <w:basedOn w:val="Standardnpsmoodstavce"/>
    <w:link w:val="Nadpis3"/>
    <w:uiPriority w:val="99"/>
    <w:rsid w:val="006E0CFB"/>
    <w:rPr>
      <w:rFonts w:ascii="Times New Roman" w:eastAsia="Times New Roman" w:hAnsi="Times New Roman" w:cs="Times New Roman"/>
      <w:b/>
      <w:bCs/>
      <w:sz w:val="27"/>
      <w:szCs w:val="27"/>
      <w:lang w:val="en-US"/>
    </w:rPr>
  </w:style>
  <w:style w:type="character" w:customStyle="1" w:styleId="Nadpis4Char">
    <w:name w:val="Nadpis 4 Char"/>
    <w:basedOn w:val="Standardnpsmoodstavce"/>
    <w:link w:val="Nadpis4"/>
    <w:uiPriority w:val="99"/>
    <w:rsid w:val="006E0CFB"/>
    <w:rPr>
      <w:rFonts w:ascii="Times New Roman" w:eastAsia="Times New Roman" w:hAnsi="Times New Roman" w:cs="Times New Roman"/>
      <w:b/>
      <w:bCs/>
      <w:sz w:val="28"/>
      <w:szCs w:val="28"/>
      <w:lang w:val="en-US"/>
    </w:rPr>
  </w:style>
  <w:style w:type="character" w:customStyle="1" w:styleId="Nadpis5Char">
    <w:name w:val="Nadpis 5 Char"/>
    <w:basedOn w:val="Standardnpsmoodstavce"/>
    <w:link w:val="Nadpis5"/>
    <w:uiPriority w:val="99"/>
    <w:rsid w:val="006E0CFB"/>
    <w:rPr>
      <w:rFonts w:ascii="Times New Roman" w:eastAsia="Times New Roman" w:hAnsi="Times New Roman" w:cs="Times New Roman"/>
      <w:b/>
      <w:bCs/>
      <w:i/>
      <w:iCs/>
      <w:sz w:val="26"/>
      <w:szCs w:val="26"/>
      <w:lang w:val="en-US"/>
    </w:rPr>
  </w:style>
  <w:style w:type="character" w:customStyle="1" w:styleId="Nadpis6Char">
    <w:name w:val="Nadpis 6 Char"/>
    <w:basedOn w:val="Standardnpsmoodstavce"/>
    <w:link w:val="Nadpis6"/>
    <w:uiPriority w:val="99"/>
    <w:rsid w:val="006E0CFB"/>
    <w:rPr>
      <w:rFonts w:ascii="Times New Roman" w:eastAsia="Times New Roman" w:hAnsi="Times New Roman" w:cs="Times New Roman"/>
      <w:b/>
      <w:bCs/>
      <w:lang w:val="en-US"/>
    </w:rPr>
  </w:style>
  <w:style w:type="character" w:customStyle="1" w:styleId="Nadpis7Char">
    <w:name w:val="Nadpis 7 Char"/>
    <w:basedOn w:val="Standardnpsmoodstavce"/>
    <w:link w:val="Nadpis7"/>
    <w:uiPriority w:val="99"/>
    <w:rsid w:val="006E0CFB"/>
    <w:rPr>
      <w:rFonts w:ascii="Times New Roman" w:eastAsia="Times New Roman" w:hAnsi="Times New Roman" w:cs="Times New Roman"/>
      <w:sz w:val="24"/>
      <w:szCs w:val="24"/>
      <w:lang w:val="en-US"/>
    </w:rPr>
  </w:style>
  <w:style w:type="character" w:customStyle="1" w:styleId="Nadpis8Char">
    <w:name w:val="Nadpis 8 Char"/>
    <w:basedOn w:val="Standardnpsmoodstavce"/>
    <w:link w:val="Nadpis8"/>
    <w:uiPriority w:val="99"/>
    <w:rsid w:val="006E0CFB"/>
    <w:rPr>
      <w:rFonts w:ascii="Times New Roman" w:eastAsia="Times New Roman" w:hAnsi="Times New Roman" w:cs="Times New Roman"/>
      <w:i/>
      <w:iCs/>
      <w:sz w:val="24"/>
      <w:szCs w:val="24"/>
      <w:lang w:val="en-US"/>
    </w:rPr>
  </w:style>
  <w:style w:type="character" w:customStyle="1" w:styleId="Nadpis9Char">
    <w:name w:val="Nadpis 9 Char"/>
    <w:basedOn w:val="Standardnpsmoodstavce"/>
    <w:link w:val="Nadpis9"/>
    <w:uiPriority w:val="99"/>
    <w:rsid w:val="006E0CFB"/>
    <w:rPr>
      <w:rFonts w:ascii="Arial" w:eastAsia="Times New Roman" w:hAnsi="Arial" w:cs="Arial"/>
      <w:lang w:val="en-US"/>
    </w:rPr>
  </w:style>
  <w:style w:type="paragraph" w:styleId="Normlnweb">
    <w:name w:val="Normal (Web)"/>
    <w:basedOn w:val="Normln"/>
    <w:uiPriority w:val="99"/>
    <w:rsid w:val="006E0CFB"/>
    <w:pPr>
      <w:spacing w:before="100" w:beforeAutospacing="1" w:after="100" w:afterAutospacing="1"/>
    </w:pPr>
  </w:style>
  <w:style w:type="character" w:styleId="Zdraznn">
    <w:name w:val="Emphasis"/>
    <w:basedOn w:val="Standardnpsmoodstavce"/>
    <w:qFormat/>
    <w:rsid w:val="006E0CFB"/>
    <w:rPr>
      <w:i/>
      <w:iCs/>
    </w:rPr>
  </w:style>
  <w:style w:type="character" w:styleId="Siln">
    <w:name w:val="Strong"/>
    <w:basedOn w:val="Standardnpsmoodstavce"/>
    <w:uiPriority w:val="22"/>
    <w:qFormat/>
    <w:rsid w:val="006E0CFB"/>
    <w:rPr>
      <w:b/>
      <w:bCs/>
    </w:rPr>
  </w:style>
  <w:style w:type="paragraph" w:styleId="Zhlav">
    <w:name w:val="header"/>
    <w:basedOn w:val="Normln"/>
    <w:link w:val="ZhlavChar"/>
    <w:uiPriority w:val="99"/>
    <w:unhideWhenUsed/>
    <w:rsid w:val="006E0CFB"/>
    <w:pPr>
      <w:tabs>
        <w:tab w:val="center" w:pos="4536"/>
        <w:tab w:val="right" w:pos="9072"/>
      </w:tabs>
    </w:pPr>
  </w:style>
  <w:style w:type="character" w:customStyle="1" w:styleId="ZhlavChar">
    <w:name w:val="Záhlaví Char"/>
    <w:basedOn w:val="Standardnpsmoodstavce"/>
    <w:link w:val="Zhlav"/>
    <w:uiPriority w:val="99"/>
    <w:rsid w:val="006E0CFB"/>
    <w:rPr>
      <w:rFonts w:ascii="Times New Roman" w:eastAsia="Times New Roman" w:hAnsi="Times New Roman" w:cs="Times New Roman"/>
      <w:sz w:val="24"/>
      <w:szCs w:val="24"/>
      <w:lang w:val="en-US"/>
    </w:rPr>
  </w:style>
  <w:style w:type="paragraph" w:styleId="Zkladntext">
    <w:name w:val="Body Text"/>
    <w:basedOn w:val="Normln"/>
    <w:link w:val="ZkladntextChar"/>
    <w:rsid w:val="006E0CFB"/>
    <w:pPr>
      <w:jc w:val="both"/>
    </w:pPr>
    <w:rPr>
      <w:lang w:val="cs-CZ" w:eastAsia="cs-CZ"/>
    </w:rPr>
  </w:style>
  <w:style w:type="character" w:customStyle="1" w:styleId="ZkladntextChar">
    <w:name w:val="Základní text Char"/>
    <w:basedOn w:val="Standardnpsmoodstavce"/>
    <w:link w:val="Zkladntext"/>
    <w:rsid w:val="006E0CFB"/>
    <w:rPr>
      <w:rFonts w:ascii="Times New Roman" w:eastAsia="Times New Roman" w:hAnsi="Times New Roman" w:cs="Times New Roman"/>
      <w:sz w:val="24"/>
      <w:szCs w:val="24"/>
      <w:lang w:eastAsia="cs-CZ"/>
    </w:rPr>
  </w:style>
  <w:style w:type="paragraph" w:styleId="Nzev">
    <w:name w:val="Title"/>
    <w:basedOn w:val="Normln"/>
    <w:link w:val="NzevChar"/>
    <w:qFormat/>
    <w:rsid w:val="006E0CFB"/>
    <w:pPr>
      <w:jc w:val="center"/>
    </w:pPr>
    <w:rPr>
      <w:b/>
      <w:bCs/>
      <w:sz w:val="32"/>
      <w:lang w:val="cs-CZ" w:eastAsia="cs-CZ"/>
    </w:rPr>
  </w:style>
  <w:style w:type="character" w:customStyle="1" w:styleId="NzevChar">
    <w:name w:val="Název Char"/>
    <w:basedOn w:val="Standardnpsmoodstavce"/>
    <w:link w:val="Nzev"/>
    <w:rsid w:val="006E0CFB"/>
    <w:rPr>
      <w:rFonts w:ascii="Times New Roman" w:eastAsia="Times New Roman" w:hAnsi="Times New Roman" w:cs="Times New Roman"/>
      <w:b/>
      <w:bCs/>
      <w:sz w:val="32"/>
      <w:szCs w:val="24"/>
      <w:lang w:eastAsia="cs-CZ"/>
    </w:rPr>
  </w:style>
  <w:style w:type="paragraph" w:styleId="Odstavecseseznamem">
    <w:name w:val="List Paragraph"/>
    <w:basedOn w:val="Normln"/>
    <w:uiPriority w:val="34"/>
    <w:qFormat/>
    <w:rsid w:val="006E0CFB"/>
    <w:pPr>
      <w:ind w:left="720"/>
      <w:contextualSpacing/>
    </w:pPr>
  </w:style>
  <w:style w:type="paragraph" w:styleId="Textbubliny">
    <w:name w:val="Balloon Text"/>
    <w:basedOn w:val="Normln"/>
    <w:link w:val="TextbublinyChar"/>
    <w:uiPriority w:val="99"/>
    <w:semiHidden/>
    <w:unhideWhenUsed/>
    <w:rsid w:val="006E0CFB"/>
    <w:rPr>
      <w:rFonts w:ascii="Tahoma" w:hAnsi="Tahoma" w:cs="Tahoma"/>
      <w:sz w:val="16"/>
      <w:szCs w:val="16"/>
    </w:rPr>
  </w:style>
  <w:style w:type="character" w:customStyle="1" w:styleId="TextbublinyChar">
    <w:name w:val="Text bubliny Char"/>
    <w:basedOn w:val="Standardnpsmoodstavce"/>
    <w:link w:val="Textbubliny"/>
    <w:uiPriority w:val="99"/>
    <w:semiHidden/>
    <w:rsid w:val="006E0CFB"/>
    <w:rPr>
      <w:rFonts w:ascii="Tahoma" w:eastAsia="Times New Roman" w:hAnsi="Tahoma" w:cs="Tahoma"/>
      <w:sz w:val="16"/>
      <w:szCs w:val="16"/>
      <w:lang w:val="en-US"/>
    </w:rPr>
  </w:style>
  <w:style w:type="table" w:styleId="Mkatabulky">
    <w:name w:val="Table Grid"/>
    <w:basedOn w:val="Normlntabulka"/>
    <w:uiPriority w:val="59"/>
    <w:rsid w:val="006E0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nhideWhenUsed/>
    <w:rsid w:val="006E0CFB"/>
    <w:pPr>
      <w:tabs>
        <w:tab w:val="center" w:pos="4536"/>
        <w:tab w:val="right" w:pos="9072"/>
      </w:tabs>
    </w:pPr>
  </w:style>
  <w:style w:type="character" w:customStyle="1" w:styleId="ZpatChar">
    <w:name w:val="Zápatí Char"/>
    <w:basedOn w:val="Standardnpsmoodstavce"/>
    <w:link w:val="Zpat"/>
    <w:rsid w:val="006E0CFB"/>
    <w:rPr>
      <w:rFonts w:ascii="Times New Roman" w:eastAsia="Times New Roman" w:hAnsi="Times New Roman" w:cs="Times New Roman"/>
      <w:sz w:val="24"/>
      <w:szCs w:val="24"/>
      <w:lang w:val="en-US"/>
    </w:rPr>
  </w:style>
  <w:style w:type="paragraph" w:customStyle="1" w:styleId="Default">
    <w:name w:val="Default"/>
    <w:rsid w:val="006E0CFB"/>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rsid w:val="006E0CFB"/>
    <w:rPr>
      <w:color w:val="0000FF"/>
      <w:u w:val="single"/>
    </w:rPr>
  </w:style>
  <w:style w:type="paragraph" w:styleId="Zkladntext2">
    <w:name w:val="Body Text 2"/>
    <w:basedOn w:val="Normln"/>
    <w:link w:val="Zkladntext2Char"/>
    <w:rsid w:val="006E0CFB"/>
    <w:pPr>
      <w:spacing w:after="120" w:line="480" w:lineRule="auto"/>
    </w:pPr>
    <w:rPr>
      <w:sz w:val="22"/>
      <w:szCs w:val="22"/>
      <w:lang w:val="cs-CZ"/>
    </w:rPr>
  </w:style>
  <w:style w:type="character" w:customStyle="1" w:styleId="Zkladntext2Char">
    <w:name w:val="Základní text 2 Char"/>
    <w:basedOn w:val="Standardnpsmoodstavce"/>
    <w:link w:val="Zkladntext2"/>
    <w:rsid w:val="006E0CFB"/>
    <w:rPr>
      <w:rFonts w:ascii="Times New Roman" w:eastAsia="Times New Roman" w:hAnsi="Times New Roman" w:cs="Times New Roman"/>
    </w:rPr>
  </w:style>
  <w:style w:type="paragraph" w:styleId="Textpoznpodarou">
    <w:name w:val="footnote text"/>
    <w:basedOn w:val="Normln"/>
    <w:link w:val="TextpoznpodarouChar"/>
    <w:unhideWhenUsed/>
    <w:rsid w:val="006E0CFB"/>
    <w:pPr>
      <w:suppressAutoHyphens/>
    </w:pPr>
    <w:rPr>
      <w:sz w:val="20"/>
      <w:szCs w:val="20"/>
      <w:lang w:val="cs-CZ" w:eastAsia="ar-SA"/>
    </w:rPr>
  </w:style>
  <w:style w:type="character" w:customStyle="1" w:styleId="TextpoznpodarouChar">
    <w:name w:val="Text pozn. pod čarou Char"/>
    <w:basedOn w:val="Standardnpsmoodstavce"/>
    <w:link w:val="Textpoznpodarou"/>
    <w:rsid w:val="006E0CFB"/>
    <w:rPr>
      <w:rFonts w:ascii="Times New Roman" w:eastAsia="Times New Roman" w:hAnsi="Times New Roman" w:cs="Times New Roman"/>
      <w:sz w:val="20"/>
      <w:szCs w:val="20"/>
      <w:lang w:eastAsia="ar-SA"/>
    </w:rPr>
  </w:style>
  <w:style w:type="paragraph" w:customStyle="1" w:styleId="text">
    <w:name w:val="text"/>
    <w:basedOn w:val="Normln"/>
    <w:rsid w:val="006E0CFB"/>
    <w:pPr>
      <w:spacing w:before="100" w:beforeAutospacing="1" w:after="100" w:afterAutospacing="1"/>
    </w:pPr>
    <w:rPr>
      <w:rFonts w:ascii="Verdana" w:eastAsia="Arial Unicode MS" w:hAnsi="Verdana" w:cs="Arial Unicode MS"/>
      <w:color w:val="000000"/>
      <w:sz w:val="22"/>
      <w:szCs w:val="22"/>
      <w:lang w:val="cs-CZ" w:eastAsia="cs-CZ"/>
    </w:rPr>
  </w:style>
  <w:style w:type="paragraph" w:styleId="Textvbloku">
    <w:name w:val="Block Text"/>
    <w:basedOn w:val="Normln"/>
    <w:semiHidden/>
    <w:rsid w:val="006E0CFB"/>
    <w:pPr>
      <w:ind w:left="1416" w:right="-648"/>
    </w:pPr>
    <w:rPr>
      <w:lang w:val="cs-CZ" w:eastAsia="cs-CZ"/>
    </w:rPr>
  </w:style>
  <w:style w:type="paragraph" w:styleId="Prosttext">
    <w:name w:val="Plain Text"/>
    <w:basedOn w:val="Normln"/>
    <w:link w:val="ProsttextChar"/>
    <w:uiPriority w:val="99"/>
    <w:semiHidden/>
    <w:unhideWhenUsed/>
    <w:rsid w:val="006E0CFB"/>
    <w:rPr>
      <w:rFonts w:ascii="Consolas" w:eastAsia="Calibri" w:hAnsi="Consolas"/>
      <w:sz w:val="21"/>
      <w:szCs w:val="21"/>
      <w:lang w:val="cs-CZ"/>
    </w:rPr>
  </w:style>
  <w:style w:type="character" w:customStyle="1" w:styleId="ProsttextChar">
    <w:name w:val="Prostý text Char"/>
    <w:basedOn w:val="Standardnpsmoodstavce"/>
    <w:link w:val="Prosttext"/>
    <w:uiPriority w:val="99"/>
    <w:semiHidden/>
    <w:rsid w:val="006E0CFB"/>
    <w:rPr>
      <w:rFonts w:ascii="Consolas" w:eastAsia="Calibri" w:hAnsi="Consolas" w:cs="Times New Roman"/>
      <w:sz w:val="21"/>
      <w:szCs w:val="21"/>
    </w:rPr>
  </w:style>
  <w:style w:type="paragraph" w:styleId="Bezmezer">
    <w:name w:val="No Spacing"/>
    <w:uiPriority w:val="1"/>
    <w:qFormat/>
    <w:rsid w:val="001B3D52"/>
    <w:pPr>
      <w:spacing w:after="0" w:line="240" w:lineRule="auto"/>
    </w:pPr>
    <w:rPr>
      <w:rFonts w:ascii="Times New Roman" w:eastAsia="Times New Roman" w:hAnsi="Times New Roman" w:cs="Times New Roman"/>
      <w:sz w:val="24"/>
      <w:szCs w:val="24"/>
      <w:lang w:val="en-US"/>
    </w:rPr>
  </w:style>
  <w:style w:type="character" w:styleId="Zdraznnjemn">
    <w:name w:val="Subtle Emphasis"/>
    <w:basedOn w:val="Standardnpsmoodstavce"/>
    <w:uiPriority w:val="19"/>
    <w:qFormat/>
    <w:rsid w:val="001B3D5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27278">
      <w:bodyDiv w:val="1"/>
      <w:marLeft w:val="0"/>
      <w:marRight w:val="0"/>
      <w:marTop w:val="0"/>
      <w:marBottom w:val="0"/>
      <w:divBdr>
        <w:top w:val="none" w:sz="0" w:space="0" w:color="auto"/>
        <w:left w:val="none" w:sz="0" w:space="0" w:color="auto"/>
        <w:bottom w:val="none" w:sz="0" w:space="0" w:color="auto"/>
        <w:right w:val="none" w:sz="0" w:space="0" w:color="auto"/>
      </w:divBdr>
      <w:divsChild>
        <w:div w:id="1176849940">
          <w:marLeft w:val="0"/>
          <w:marRight w:val="0"/>
          <w:marTop w:val="0"/>
          <w:marBottom w:val="0"/>
          <w:divBdr>
            <w:top w:val="none" w:sz="0" w:space="0" w:color="auto"/>
            <w:left w:val="none" w:sz="0" w:space="0" w:color="auto"/>
            <w:bottom w:val="none" w:sz="0" w:space="0" w:color="auto"/>
            <w:right w:val="none" w:sz="0" w:space="0" w:color="auto"/>
          </w:divBdr>
          <w:divsChild>
            <w:div w:id="887300580">
              <w:marLeft w:val="0"/>
              <w:marRight w:val="0"/>
              <w:marTop w:val="0"/>
              <w:marBottom w:val="0"/>
              <w:divBdr>
                <w:top w:val="none" w:sz="0" w:space="0" w:color="auto"/>
                <w:left w:val="none" w:sz="0" w:space="0" w:color="auto"/>
                <w:bottom w:val="none" w:sz="0" w:space="0" w:color="auto"/>
                <w:right w:val="none" w:sz="0" w:space="0" w:color="auto"/>
              </w:divBdr>
              <w:divsChild>
                <w:div w:id="1745882391">
                  <w:marLeft w:val="0"/>
                  <w:marRight w:val="0"/>
                  <w:marTop w:val="0"/>
                  <w:marBottom w:val="0"/>
                  <w:divBdr>
                    <w:top w:val="none" w:sz="0" w:space="0" w:color="auto"/>
                    <w:left w:val="none" w:sz="0" w:space="0" w:color="auto"/>
                    <w:bottom w:val="none" w:sz="0" w:space="0" w:color="auto"/>
                    <w:right w:val="none" w:sz="0" w:space="0" w:color="auto"/>
                  </w:divBdr>
                  <w:divsChild>
                    <w:div w:id="490678651">
                      <w:marLeft w:val="0"/>
                      <w:marRight w:val="0"/>
                      <w:marTop w:val="150"/>
                      <w:marBottom w:val="0"/>
                      <w:divBdr>
                        <w:top w:val="none" w:sz="0" w:space="0" w:color="auto"/>
                        <w:left w:val="none" w:sz="0" w:space="0" w:color="auto"/>
                        <w:bottom w:val="none" w:sz="0" w:space="0" w:color="auto"/>
                        <w:right w:val="none" w:sz="0" w:space="0" w:color="auto"/>
                      </w:divBdr>
                      <w:divsChild>
                        <w:div w:id="20421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573655">
      <w:bodyDiv w:val="1"/>
      <w:marLeft w:val="0"/>
      <w:marRight w:val="0"/>
      <w:marTop w:val="0"/>
      <w:marBottom w:val="0"/>
      <w:divBdr>
        <w:top w:val="none" w:sz="0" w:space="0" w:color="auto"/>
        <w:left w:val="none" w:sz="0" w:space="0" w:color="auto"/>
        <w:bottom w:val="none" w:sz="0" w:space="0" w:color="auto"/>
        <w:right w:val="none" w:sz="0" w:space="0" w:color="auto"/>
      </w:divBdr>
      <w:divsChild>
        <w:div w:id="546457743">
          <w:marLeft w:val="0"/>
          <w:marRight w:val="0"/>
          <w:marTop w:val="0"/>
          <w:marBottom w:val="0"/>
          <w:divBdr>
            <w:top w:val="none" w:sz="0" w:space="0" w:color="auto"/>
            <w:left w:val="none" w:sz="0" w:space="0" w:color="auto"/>
            <w:bottom w:val="none" w:sz="0" w:space="0" w:color="auto"/>
            <w:right w:val="none" w:sz="0" w:space="0" w:color="auto"/>
          </w:divBdr>
          <w:divsChild>
            <w:div w:id="645863323">
              <w:marLeft w:val="0"/>
              <w:marRight w:val="0"/>
              <w:marTop w:val="0"/>
              <w:marBottom w:val="0"/>
              <w:divBdr>
                <w:top w:val="none" w:sz="0" w:space="0" w:color="auto"/>
                <w:left w:val="none" w:sz="0" w:space="0" w:color="auto"/>
                <w:bottom w:val="none" w:sz="0" w:space="0" w:color="auto"/>
                <w:right w:val="none" w:sz="0" w:space="0" w:color="auto"/>
              </w:divBdr>
              <w:divsChild>
                <w:div w:id="1614902875">
                  <w:marLeft w:val="0"/>
                  <w:marRight w:val="0"/>
                  <w:marTop w:val="0"/>
                  <w:marBottom w:val="0"/>
                  <w:divBdr>
                    <w:top w:val="none" w:sz="0" w:space="0" w:color="auto"/>
                    <w:left w:val="none" w:sz="0" w:space="0" w:color="auto"/>
                    <w:bottom w:val="none" w:sz="0" w:space="0" w:color="auto"/>
                    <w:right w:val="none" w:sz="0" w:space="0" w:color="auto"/>
                  </w:divBdr>
                  <w:divsChild>
                    <w:div w:id="1783526040">
                      <w:marLeft w:val="0"/>
                      <w:marRight w:val="0"/>
                      <w:marTop w:val="150"/>
                      <w:marBottom w:val="0"/>
                      <w:divBdr>
                        <w:top w:val="none" w:sz="0" w:space="0" w:color="auto"/>
                        <w:left w:val="none" w:sz="0" w:space="0" w:color="auto"/>
                        <w:bottom w:val="none" w:sz="0" w:space="0" w:color="auto"/>
                        <w:right w:val="none" w:sz="0" w:space="0" w:color="auto"/>
                      </w:divBdr>
                      <w:divsChild>
                        <w:div w:id="5874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772812">
      <w:bodyDiv w:val="1"/>
      <w:marLeft w:val="0"/>
      <w:marRight w:val="0"/>
      <w:marTop w:val="0"/>
      <w:marBottom w:val="0"/>
      <w:divBdr>
        <w:top w:val="none" w:sz="0" w:space="0" w:color="auto"/>
        <w:left w:val="none" w:sz="0" w:space="0" w:color="auto"/>
        <w:bottom w:val="none" w:sz="0" w:space="0" w:color="auto"/>
        <w:right w:val="none" w:sz="0" w:space="0" w:color="auto"/>
      </w:divBdr>
      <w:divsChild>
        <w:div w:id="37752077">
          <w:marLeft w:val="0"/>
          <w:marRight w:val="0"/>
          <w:marTop w:val="0"/>
          <w:marBottom w:val="0"/>
          <w:divBdr>
            <w:top w:val="none" w:sz="0" w:space="0" w:color="auto"/>
            <w:left w:val="none" w:sz="0" w:space="0" w:color="auto"/>
            <w:bottom w:val="none" w:sz="0" w:space="0" w:color="auto"/>
            <w:right w:val="none" w:sz="0" w:space="0" w:color="auto"/>
          </w:divBdr>
          <w:divsChild>
            <w:div w:id="818689378">
              <w:marLeft w:val="0"/>
              <w:marRight w:val="0"/>
              <w:marTop w:val="0"/>
              <w:marBottom w:val="0"/>
              <w:divBdr>
                <w:top w:val="none" w:sz="0" w:space="0" w:color="auto"/>
                <w:left w:val="none" w:sz="0" w:space="0" w:color="auto"/>
                <w:bottom w:val="none" w:sz="0" w:space="0" w:color="auto"/>
                <w:right w:val="none" w:sz="0" w:space="0" w:color="auto"/>
              </w:divBdr>
              <w:divsChild>
                <w:div w:id="2112553502">
                  <w:marLeft w:val="0"/>
                  <w:marRight w:val="0"/>
                  <w:marTop w:val="0"/>
                  <w:marBottom w:val="0"/>
                  <w:divBdr>
                    <w:top w:val="none" w:sz="0" w:space="0" w:color="auto"/>
                    <w:left w:val="none" w:sz="0" w:space="0" w:color="auto"/>
                    <w:bottom w:val="none" w:sz="0" w:space="0" w:color="auto"/>
                    <w:right w:val="none" w:sz="0" w:space="0" w:color="auto"/>
                  </w:divBdr>
                  <w:divsChild>
                    <w:div w:id="1584492318">
                      <w:marLeft w:val="0"/>
                      <w:marRight w:val="0"/>
                      <w:marTop w:val="150"/>
                      <w:marBottom w:val="0"/>
                      <w:divBdr>
                        <w:top w:val="none" w:sz="0" w:space="0" w:color="auto"/>
                        <w:left w:val="none" w:sz="0" w:space="0" w:color="auto"/>
                        <w:bottom w:val="none" w:sz="0" w:space="0" w:color="auto"/>
                        <w:right w:val="none" w:sz="0" w:space="0" w:color="auto"/>
                      </w:divBdr>
                      <w:divsChild>
                        <w:div w:id="4733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393190">
      <w:bodyDiv w:val="1"/>
      <w:marLeft w:val="0"/>
      <w:marRight w:val="0"/>
      <w:marTop w:val="0"/>
      <w:marBottom w:val="0"/>
      <w:divBdr>
        <w:top w:val="none" w:sz="0" w:space="0" w:color="auto"/>
        <w:left w:val="none" w:sz="0" w:space="0" w:color="auto"/>
        <w:bottom w:val="none" w:sz="0" w:space="0" w:color="auto"/>
        <w:right w:val="none" w:sz="0" w:space="0" w:color="auto"/>
      </w:divBdr>
      <w:divsChild>
        <w:div w:id="414939937">
          <w:marLeft w:val="0"/>
          <w:marRight w:val="0"/>
          <w:marTop w:val="0"/>
          <w:marBottom w:val="0"/>
          <w:divBdr>
            <w:top w:val="none" w:sz="0" w:space="0" w:color="auto"/>
            <w:left w:val="none" w:sz="0" w:space="0" w:color="auto"/>
            <w:bottom w:val="none" w:sz="0" w:space="0" w:color="auto"/>
            <w:right w:val="none" w:sz="0" w:space="0" w:color="auto"/>
          </w:divBdr>
          <w:divsChild>
            <w:div w:id="208995699">
              <w:marLeft w:val="0"/>
              <w:marRight w:val="0"/>
              <w:marTop w:val="0"/>
              <w:marBottom w:val="0"/>
              <w:divBdr>
                <w:top w:val="none" w:sz="0" w:space="0" w:color="auto"/>
                <w:left w:val="none" w:sz="0" w:space="0" w:color="auto"/>
                <w:bottom w:val="none" w:sz="0" w:space="0" w:color="auto"/>
                <w:right w:val="none" w:sz="0" w:space="0" w:color="auto"/>
              </w:divBdr>
              <w:divsChild>
                <w:div w:id="1744177990">
                  <w:marLeft w:val="0"/>
                  <w:marRight w:val="0"/>
                  <w:marTop w:val="0"/>
                  <w:marBottom w:val="0"/>
                  <w:divBdr>
                    <w:top w:val="none" w:sz="0" w:space="0" w:color="auto"/>
                    <w:left w:val="none" w:sz="0" w:space="0" w:color="auto"/>
                    <w:bottom w:val="none" w:sz="0" w:space="0" w:color="auto"/>
                    <w:right w:val="none" w:sz="0" w:space="0" w:color="auto"/>
                  </w:divBdr>
                  <w:divsChild>
                    <w:div w:id="1041512254">
                      <w:marLeft w:val="0"/>
                      <w:marRight w:val="0"/>
                      <w:marTop w:val="150"/>
                      <w:marBottom w:val="0"/>
                      <w:divBdr>
                        <w:top w:val="none" w:sz="0" w:space="0" w:color="auto"/>
                        <w:left w:val="none" w:sz="0" w:space="0" w:color="auto"/>
                        <w:bottom w:val="none" w:sz="0" w:space="0" w:color="auto"/>
                        <w:right w:val="none" w:sz="0" w:space="0" w:color="auto"/>
                      </w:divBdr>
                      <w:divsChild>
                        <w:div w:id="20418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055024">
      <w:bodyDiv w:val="1"/>
      <w:marLeft w:val="0"/>
      <w:marRight w:val="0"/>
      <w:marTop w:val="0"/>
      <w:marBottom w:val="0"/>
      <w:divBdr>
        <w:top w:val="none" w:sz="0" w:space="0" w:color="auto"/>
        <w:left w:val="none" w:sz="0" w:space="0" w:color="auto"/>
        <w:bottom w:val="none" w:sz="0" w:space="0" w:color="auto"/>
        <w:right w:val="none" w:sz="0" w:space="0" w:color="auto"/>
      </w:divBdr>
      <w:divsChild>
        <w:div w:id="477181">
          <w:marLeft w:val="0"/>
          <w:marRight w:val="0"/>
          <w:marTop w:val="0"/>
          <w:marBottom w:val="0"/>
          <w:divBdr>
            <w:top w:val="none" w:sz="0" w:space="0" w:color="auto"/>
            <w:left w:val="none" w:sz="0" w:space="0" w:color="auto"/>
            <w:bottom w:val="none" w:sz="0" w:space="0" w:color="auto"/>
            <w:right w:val="none" w:sz="0" w:space="0" w:color="auto"/>
          </w:divBdr>
          <w:divsChild>
            <w:div w:id="1892695481">
              <w:marLeft w:val="0"/>
              <w:marRight w:val="0"/>
              <w:marTop w:val="0"/>
              <w:marBottom w:val="0"/>
              <w:divBdr>
                <w:top w:val="none" w:sz="0" w:space="0" w:color="auto"/>
                <w:left w:val="none" w:sz="0" w:space="0" w:color="auto"/>
                <w:bottom w:val="none" w:sz="0" w:space="0" w:color="auto"/>
                <w:right w:val="none" w:sz="0" w:space="0" w:color="auto"/>
              </w:divBdr>
              <w:divsChild>
                <w:div w:id="632833832">
                  <w:marLeft w:val="0"/>
                  <w:marRight w:val="0"/>
                  <w:marTop w:val="0"/>
                  <w:marBottom w:val="0"/>
                  <w:divBdr>
                    <w:top w:val="none" w:sz="0" w:space="0" w:color="auto"/>
                    <w:left w:val="none" w:sz="0" w:space="0" w:color="auto"/>
                    <w:bottom w:val="none" w:sz="0" w:space="0" w:color="auto"/>
                    <w:right w:val="none" w:sz="0" w:space="0" w:color="auto"/>
                  </w:divBdr>
                  <w:divsChild>
                    <w:div w:id="1052575579">
                      <w:marLeft w:val="0"/>
                      <w:marRight w:val="0"/>
                      <w:marTop w:val="150"/>
                      <w:marBottom w:val="0"/>
                      <w:divBdr>
                        <w:top w:val="none" w:sz="0" w:space="0" w:color="auto"/>
                        <w:left w:val="none" w:sz="0" w:space="0" w:color="auto"/>
                        <w:bottom w:val="none" w:sz="0" w:space="0" w:color="auto"/>
                        <w:right w:val="none" w:sz="0" w:space="0" w:color="auto"/>
                      </w:divBdr>
                      <w:divsChild>
                        <w:div w:id="11396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66164">
      <w:bodyDiv w:val="1"/>
      <w:marLeft w:val="0"/>
      <w:marRight w:val="0"/>
      <w:marTop w:val="0"/>
      <w:marBottom w:val="0"/>
      <w:divBdr>
        <w:top w:val="none" w:sz="0" w:space="0" w:color="auto"/>
        <w:left w:val="none" w:sz="0" w:space="0" w:color="auto"/>
        <w:bottom w:val="none" w:sz="0" w:space="0" w:color="auto"/>
        <w:right w:val="none" w:sz="0" w:space="0" w:color="auto"/>
      </w:divBdr>
      <w:divsChild>
        <w:div w:id="794954895">
          <w:marLeft w:val="0"/>
          <w:marRight w:val="0"/>
          <w:marTop w:val="0"/>
          <w:marBottom w:val="0"/>
          <w:divBdr>
            <w:top w:val="none" w:sz="0" w:space="0" w:color="auto"/>
            <w:left w:val="none" w:sz="0" w:space="0" w:color="auto"/>
            <w:bottom w:val="none" w:sz="0" w:space="0" w:color="auto"/>
            <w:right w:val="none" w:sz="0" w:space="0" w:color="auto"/>
          </w:divBdr>
          <w:divsChild>
            <w:div w:id="2105104178">
              <w:marLeft w:val="0"/>
              <w:marRight w:val="0"/>
              <w:marTop w:val="0"/>
              <w:marBottom w:val="0"/>
              <w:divBdr>
                <w:top w:val="none" w:sz="0" w:space="0" w:color="auto"/>
                <w:left w:val="none" w:sz="0" w:space="0" w:color="auto"/>
                <w:bottom w:val="none" w:sz="0" w:space="0" w:color="auto"/>
                <w:right w:val="none" w:sz="0" w:space="0" w:color="auto"/>
              </w:divBdr>
              <w:divsChild>
                <w:div w:id="1483081992">
                  <w:marLeft w:val="0"/>
                  <w:marRight w:val="0"/>
                  <w:marTop w:val="0"/>
                  <w:marBottom w:val="0"/>
                  <w:divBdr>
                    <w:top w:val="none" w:sz="0" w:space="0" w:color="auto"/>
                    <w:left w:val="none" w:sz="0" w:space="0" w:color="auto"/>
                    <w:bottom w:val="none" w:sz="0" w:space="0" w:color="auto"/>
                    <w:right w:val="none" w:sz="0" w:space="0" w:color="auto"/>
                  </w:divBdr>
                  <w:divsChild>
                    <w:div w:id="358239757">
                      <w:marLeft w:val="0"/>
                      <w:marRight w:val="0"/>
                      <w:marTop w:val="150"/>
                      <w:marBottom w:val="0"/>
                      <w:divBdr>
                        <w:top w:val="none" w:sz="0" w:space="0" w:color="auto"/>
                        <w:left w:val="none" w:sz="0" w:space="0" w:color="auto"/>
                        <w:bottom w:val="none" w:sz="0" w:space="0" w:color="auto"/>
                        <w:right w:val="none" w:sz="0" w:space="0" w:color="auto"/>
                      </w:divBdr>
                      <w:divsChild>
                        <w:div w:id="5225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782241">
      <w:bodyDiv w:val="1"/>
      <w:marLeft w:val="0"/>
      <w:marRight w:val="0"/>
      <w:marTop w:val="0"/>
      <w:marBottom w:val="0"/>
      <w:divBdr>
        <w:top w:val="none" w:sz="0" w:space="0" w:color="auto"/>
        <w:left w:val="none" w:sz="0" w:space="0" w:color="auto"/>
        <w:bottom w:val="none" w:sz="0" w:space="0" w:color="auto"/>
        <w:right w:val="none" w:sz="0" w:space="0" w:color="auto"/>
      </w:divBdr>
      <w:divsChild>
        <w:div w:id="1203782513">
          <w:marLeft w:val="0"/>
          <w:marRight w:val="0"/>
          <w:marTop w:val="0"/>
          <w:marBottom w:val="0"/>
          <w:divBdr>
            <w:top w:val="none" w:sz="0" w:space="0" w:color="auto"/>
            <w:left w:val="none" w:sz="0" w:space="0" w:color="auto"/>
            <w:bottom w:val="none" w:sz="0" w:space="0" w:color="auto"/>
            <w:right w:val="none" w:sz="0" w:space="0" w:color="auto"/>
          </w:divBdr>
          <w:divsChild>
            <w:div w:id="965090298">
              <w:marLeft w:val="0"/>
              <w:marRight w:val="0"/>
              <w:marTop w:val="0"/>
              <w:marBottom w:val="0"/>
              <w:divBdr>
                <w:top w:val="none" w:sz="0" w:space="0" w:color="auto"/>
                <w:left w:val="none" w:sz="0" w:space="0" w:color="auto"/>
                <w:bottom w:val="none" w:sz="0" w:space="0" w:color="auto"/>
                <w:right w:val="none" w:sz="0" w:space="0" w:color="auto"/>
              </w:divBdr>
              <w:divsChild>
                <w:div w:id="1170215802">
                  <w:marLeft w:val="0"/>
                  <w:marRight w:val="0"/>
                  <w:marTop w:val="0"/>
                  <w:marBottom w:val="0"/>
                  <w:divBdr>
                    <w:top w:val="none" w:sz="0" w:space="0" w:color="auto"/>
                    <w:left w:val="none" w:sz="0" w:space="0" w:color="auto"/>
                    <w:bottom w:val="none" w:sz="0" w:space="0" w:color="auto"/>
                    <w:right w:val="none" w:sz="0" w:space="0" w:color="auto"/>
                  </w:divBdr>
                  <w:divsChild>
                    <w:div w:id="1329941841">
                      <w:marLeft w:val="0"/>
                      <w:marRight w:val="0"/>
                      <w:marTop w:val="150"/>
                      <w:marBottom w:val="0"/>
                      <w:divBdr>
                        <w:top w:val="none" w:sz="0" w:space="0" w:color="auto"/>
                        <w:left w:val="none" w:sz="0" w:space="0" w:color="auto"/>
                        <w:bottom w:val="none" w:sz="0" w:space="0" w:color="auto"/>
                        <w:right w:val="none" w:sz="0" w:space="0" w:color="auto"/>
                      </w:divBdr>
                      <w:divsChild>
                        <w:div w:id="19539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325259">
      <w:bodyDiv w:val="1"/>
      <w:marLeft w:val="0"/>
      <w:marRight w:val="0"/>
      <w:marTop w:val="0"/>
      <w:marBottom w:val="0"/>
      <w:divBdr>
        <w:top w:val="none" w:sz="0" w:space="0" w:color="auto"/>
        <w:left w:val="none" w:sz="0" w:space="0" w:color="auto"/>
        <w:bottom w:val="none" w:sz="0" w:space="0" w:color="auto"/>
        <w:right w:val="none" w:sz="0" w:space="0" w:color="auto"/>
      </w:divBdr>
      <w:divsChild>
        <w:div w:id="654258442">
          <w:marLeft w:val="0"/>
          <w:marRight w:val="0"/>
          <w:marTop w:val="0"/>
          <w:marBottom w:val="0"/>
          <w:divBdr>
            <w:top w:val="none" w:sz="0" w:space="0" w:color="auto"/>
            <w:left w:val="none" w:sz="0" w:space="0" w:color="auto"/>
            <w:bottom w:val="none" w:sz="0" w:space="0" w:color="auto"/>
            <w:right w:val="none" w:sz="0" w:space="0" w:color="auto"/>
          </w:divBdr>
          <w:divsChild>
            <w:div w:id="1166214195">
              <w:marLeft w:val="0"/>
              <w:marRight w:val="0"/>
              <w:marTop w:val="0"/>
              <w:marBottom w:val="0"/>
              <w:divBdr>
                <w:top w:val="none" w:sz="0" w:space="0" w:color="auto"/>
                <w:left w:val="none" w:sz="0" w:space="0" w:color="auto"/>
                <w:bottom w:val="none" w:sz="0" w:space="0" w:color="auto"/>
                <w:right w:val="none" w:sz="0" w:space="0" w:color="auto"/>
              </w:divBdr>
              <w:divsChild>
                <w:div w:id="2058317386">
                  <w:marLeft w:val="0"/>
                  <w:marRight w:val="0"/>
                  <w:marTop w:val="0"/>
                  <w:marBottom w:val="0"/>
                  <w:divBdr>
                    <w:top w:val="none" w:sz="0" w:space="0" w:color="auto"/>
                    <w:left w:val="none" w:sz="0" w:space="0" w:color="auto"/>
                    <w:bottom w:val="none" w:sz="0" w:space="0" w:color="auto"/>
                    <w:right w:val="none" w:sz="0" w:space="0" w:color="auto"/>
                  </w:divBdr>
                  <w:divsChild>
                    <w:div w:id="1464617816">
                      <w:marLeft w:val="0"/>
                      <w:marRight w:val="0"/>
                      <w:marTop w:val="0"/>
                      <w:marBottom w:val="0"/>
                      <w:divBdr>
                        <w:top w:val="none" w:sz="0" w:space="0" w:color="auto"/>
                        <w:left w:val="none" w:sz="0" w:space="0" w:color="auto"/>
                        <w:bottom w:val="none" w:sz="0" w:space="0" w:color="auto"/>
                        <w:right w:val="none" w:sz="0" w:space="0" w:color="auto"/>
                      </w:divBdr>
                      <w:divsChild>
                        <w:div w:id="230194874">
                          <w:marLeft w:val="0"/>
                          <w:marRight w:val="0"/>
                          <w:marTop w:val="0"/>
                          <w:marBottom w:val="0"/>
                          <w:divBdr>
                            <w:top w:val="none" w:sz="0" w:space="0" w:color="auto"/>
                            <w:left w:val="none" w:sz="0" w:space="0" w:color="auto"/>
                            <w:bottom w:val="none" w:sz="0" w:space="0" w:color="auto"/>
                            <w:right w:val="none" w:sz="0" w:space="0" w:color="auto"/>
                          </w:divBdr>
                          <w:divsChild>
                            <w:div w:id="1883864276">
                              <w:marLeft w:val="15"/>
                              <w:marRight w:val="195"/>
                              <w:marTop w:val="0"/>
                              <w:marBottom w:val="0"/>
                              <w:divBdr>
                                <w:top w:val="none" w:sz="0" w:space="0" w:color="auto"/>
                                <w:left w:val="none" w:sz="0" w:space="0" w:color="auto"/>
                                <w:bottom w:val="none" w:sz="0" w:space="0" w:color="auto"/>
                                <w:right w:val="none" w:sz="0" w:space="0" w:color="auto"/>
                              </w:divBdr>
                              <w:divsChild>
                                <w:div w:id="189879361">
                                  <w:marLeft w:val="0"/>
                                  <w:marRight w:val="0"/>
                                  <w:marTop w:val="0"/>
                                  <w:marBottom w:val="0"/>
                                  <w:divBdr>
                                    <w:top w:val="none" w:sz="0" w:space="0" w:color="auto"/>
                                    <w:left w:val="none" w:sz="0" w:space="0" w:color="auto"/>
                                    <w:bottom w:val="none" w:sz="0" w:space="0" w:color="auto"/>
                                    <w:right w:val="none" w:sz="0" w:space="0" w:color="auto"/>
                                  </w:divBdr>
                                  <w:divsChild>
                                    <w:div w:id="380859921">
                                      <w:marLeft w:val="0"/>
                                      <w:marRight w:val="0"/>
                                      <w:marTop w:val="0"/>
                                      <w:marBottom w:val="0"/>
                                      <w:divBdr>
                                        <w:top w:val="none" w:sz="0" w:space="0" w:color="auto"/>
                                        <w:left w:val="none" w:sz="0" w:space="0" w:color="auto"/>
                                        <w:bottom w:val="none" w:sz="0" w:space="0" w:color="auto"/>
                                        <w:right w:val="none" w:sz="0" w:space="0" w:color="auto"/>
                                      </w:divBdr>
                                      <w:divsChild>
                                        <w:div w:id="42606334">
                                          <w:marLeft w:val="0"/>
                                          <w:marRight w:val="0"/>
                                          <w:marTop w:val="0"/>
                                          <w:marBottom w:val="0"/>
                                          <w:divBdr>
                                            <w:top w:val="none" w:sz="0" w:space="0" w:color="auto"/>
                                            <w:left w:val="none" w:sz="0" w:space="0" w:color="auto"/>
                                            <w:bottom w:val="none" w:sz="0" w:space="0" w:color="auto"/>
                                            <w:right w:val="none" w:sz="0" w:space="0" w:color="auto"/>
                                          </w:divBdr>
                                          <w:divsChild>
                                            <w:div w:id="1569343109">
                                              <w:marLeft w:val="0"/>
                                              <w:marRight w:val="0"/>
                                              <w:marTop w:val="0"/>
                                              <w:marBottom w:val="0"/>
                                              <w:divBdr>
                                                <w:top w:val="none" w:sz="0" w:space="0" w:color="auto"/>
                                                <w:left w:val="none" w:sz="0" w:space="0" w:color="auto"/>
                                                <w:bottom w:val="none" w:sz="0" w:space="0" w:color="auto"/>
                                                <w:right w:val="none" w:sz="0" w:space="0" w:color="auto"/>
                                              </w:divBdr>
                                              <w:divsChild>
                                                <w:div w:id="414282379">
                                                  <w:marLeft w:val="0"/>
                                                  <w:marRight w:val="0"/>
                                                  <w:marTop w:val="0"/>
                                                  <w:marBottom w:val="0"/>
                                                  <w:divBdr>
                                                    <w:top w:val="none" w:sz="0" w:space="0" w:color="auto"/>
                                                    <w:left w:val="none" w:sz="0" w:space="0" w:color="auto"/>
                                                    <w:bottom w:val="none" w:sz="0" w:space="0" w:color="auto"/>
                                                    <w:right w:val="none" w:sz="0" w:space="0" w:color="auto"/>
                                                  </w:divBdr>
                                                  <w:divsChild>
                                                    <w:div w:id="1936548064">
                                                      <w:marLeft w:val="0"/>
                                                      <w:marRight w:val="0"/>
                                                      <w:marTop w:val="0"/>
                                                      <w:marBottom w:val="0"/>
                                                      <w:divBdr>
                                                        <w:top w:val="none" w:sz="0" w:space="0" w:color="auto"/>
                                                        <w:left w:val="none" w:sz="0" w:space="0" w:color="auto"/>
                                                        <w:bottom w:val="none" w:sz="0" w:space="0" w:color="auto"/>
                                                        <w:right w:val="none" w:sz="0" w:space="0" w:color="auto"/>
                                                      </w:divBdr>
                                                      <w:divsChild>
                                                        <w:div w:id="738137703">
                                                          <w:marLeft w:val="0"/>
                                                          <w:marRight w:val="0"/>
                                                          <w:marTop w:val="0"/>
                                                          <w:marBottom w:val="0"/>
                                                          <w:divBdr>
                                                            <w:top w:val="none" w:sz="0" w:space="0" w:color="auto"/>
                                                            <w:left w:val="none" w:sz="0" w:space="0" w:color="auto"/>
                                                            <w:bottom w:val="none" w:sz="0" w:space="0" w:color="auto"/>
                                                            <w:right w:val="none" w:sz="0" w:space="0" w:color="auto"/>
                                                          </w:divBdr>
                                                          <w:divsChild>
                                                            <w:div w:id="38475041">
                                                              <w:marLeft w:val="0"/>
                                                              <w:marRight w:val="0"/>
                                                              <w:marTop w:val="0"/>
                                                              <w:marBottom w:val="0"/>
                                                              <w:divBdr>
                                                                <w:top w:val="none" w:sz="0" w:space="0" w:color="auto"/>
                                                                <w:left w:val="none" w:sz="0" w:space="0" w:color="auto"/>
                                                                <w:bottom w:val="none" w:sz="0" w:space="0" w:color="auto"/>
                                                                <w:right w:val="none" w:sz="0" w:space="0" w:color="auto"/>
                                                              </w:divBdr>
                                                              <w:divsChild>
                                                                <w:div w:id="1856843045">
                                                                  <w:marLeft w:val="0"/>
                                                                  <w:marRight w:val="0"/>
                                                                  <w:marTop w:val="0"/>
                                                                  <w:marBottom w:val="0"/>
                                                                  <w:divBdr>
                                                                    <w:top w:val="none" w:sz="0" w:space="0" w:color="auto"/>
                                                                    <w:left w:val="none" w:sz="0" w:space="0" w:color="auto"/>
                                                                    <w:bottom w:val="none" w:sz="0" w:space="0" w:color="auto"/>
                                                                    <w:right w:val="none" w:sz="0" w:space="0" w:color="auto"/>
                                                                  </w:divBdr>
                                                                  <w:divsChild>
                                                                    <w:div w:id="1150249707">
                                                                      <w:marLeft w:val="405"/>
                                                                      <w:marRight w:val="0"/>
                                                                      <w:marTop w:val="0"/>
                                                                      <w:marBottom w:val="0"/>
                                                                      <w:divBdr>
                                                                        <w:top w:val="none" w:sz="0" w:space="0" w:color="auto"/>
                                                                        <w:left w:val="none" w:sz="0" w:space="0" w:color="auto"/>
                                                                        <w:bottom w:val="none" w:sz="0" w:space="0" w:color="auto"/>
                                                                        <w:right w:val="none" w:sz="0" w:space="0" w:color="auto"/>
                                                                      </w:divBdr>
                                                                      <w:divsChild>
                                                                        <w:div w:id="405494645">
                                                                          <w:marLeft w:val="0"/>
                                                                          <w:marRight w:val="0"/>
                                                                          <w:marTop w:val="0"/>
                                                                          <w:marBottom w:val="0"/>
                                                                          <w:divBdr>
                                                                            <w:top w:val="none" w:sz="0" w:space="0" w:color="auto"/>
                                                                            <w:left w:val="none" w:sz="0" w:space="0" w:color="auto"/>
                                                                            <w:bottom w:val="none" w:sz="0" w:space="0" w:color="auto"/>
                                                                            <w:right w:val="none" w:sz="0" w:space="0" w:color="auto"/>
                                                                          </w:divBdr>
                                                                          <w:divsChild>
                                                                            <w:div w:id="2069062333">
                                                                              <w:marLeft w:val="0"/>
                                                                              <w:marRight w:val="0"/>
                                                                              <w:marTop w:val="0"/>
                                                                              <w:marBottom w:val="0"/>
                                                                              <w:divBdr>
                                                                                <w:top w:val="none" w:sz="0" w:space="0" w:color="auto"/>
                                                                                <w:left w:val="none" w:sz="0" w:space="0" w:color="auto"/>
                                                                                <w:bottom w:val="none" w:sz="0" w:space="0" w:color="auto"/>
                                                                                <w:right w:val="none" w:sz="0" w:space="0" w:color="auto"/>
                                                                              </w:divBdr>
                                                                              <w:divsChild>
                                                                                <w:div w:id="669214163">
                                                                                  <w:marLeft w:val="0"/>
                                                                                  <w:marRight w:val="0"/>
                                                                                  <w:marTop w:val="0"/>
                                                                                  <w:marBottom w:val="0"/>
                                                                                  <w:divBdr>
                                                                                    <w:top w:val="none" w:sz="0" w:space="0" w:color="auto"/>
                                                                                    <w:left w:val="none" w:sz="0" w:space="0" w:color="auto"/>
                                                                                    <w:bottom w:val="none" w:sz="0" w:space="0" w:color="auto"/>
                                                                                    <w:right w:val="none" w:sz="0" w:space="0" w:color="auto"/>
                                                                                  </w:divBdr>
                                                                                  <w:divsChild>
                                                                                    <w:div w:id="2088768708">
                                                                                      <w:marLeft w:val="0"/>
                                                                                      <w:marRight w:val="0"/>
                                                                                      <w:marTop w:val="0"/>
                                                                                      <w:marBottom w:val="0"/>
                                                                                      <w:divBdr>
                                                                                        <w:top w:val="none" w:sz="0" w:space="0" w:color="auto"/>
                                                                                        <w:left w:val="none" w:sz="0" w:space="0" w:color="auto"/>
                                                                                        <w:bottom w:val="none" w:sz="0" w:space="0" w:color="auto"/>
                                                                                        <w:right w:val="none" w:sz="0" w:space="0" w:color="auto"/>
                                                                                      </w:divBdr>
                                                                                      <w:divsChild>
                                                                                        <w:div w:id="727802880">
                                                                                          <w:marLeft w:val="0"/>
                                                                                          <w:marRight w:val="0"/>
                                                                                          <w:marTop w:val="0"/>
                                                                                          <w:marBottom w:val="0"/>
                                                                                          <w:divBdr>
                                                                                            <w:top w:val="none" w:sz="0" w:space="0" w:color="auto"/>
                                                                                            <w:left w:val="none" w:sz="0" w:space="0" w:color="auto"/>
                                                                                            <w:bottom w:val="none" w:sz="0" w:space="0" w:color="auto"/>
                                                                                            <w:right w:val="none" w:sz="0" w:space="0" w:color="auto"/>
                                                                                          </w:divBdr>
                                                                                          <w:divsChild>
                                                                                            <w:div w:id="1074011926">
                                                                                              <w:marLeft w:val="0"/>
                                                                                              <w:marRight w:val="0"/>
                                                                                              <w:marTop w:val="0"/>
                                                                                              <w:marBottom w:val="0"/>
                                                                                              <w:divBdr>
                                                                                                <w:top w:val="none" w:sz="0" w:space="0" w:color="auto"/>
                                                                                                <w:left w:val="none" w:sz="0" w:space="0" w:color="auto"/>
                                                                                                <w:bottom w:val="none" w:sz="0" w:space="0" w:color="auto"/>
                                                                                                <w:right w:val="none" w:sz="0" w:space="0" w:color="auto"/>
                                                                                              </w:divBdr>
                                                                                              <w:divsChild>
                                                                                                <w:div w:id="240720099">
                                                                                                  <w:marLeft w:val="0"/>
                                                                                                  <w:marRight w:val="0"/>
                                                                                                  <w:marTop w:val="15"/>
                                                                                                  <w:marBottom w:val="0"/>
                                                                                                  <w:divBdr>
                                                                                                    <w:top w:val="none" w:sz="0" w:space="0" w:color="auto"/>
                                                                                                    <w:left w:val="none" w:sz="0" w:space="0" w:color="auto"/>
                                                                                                    <w:bottom w:val="single" w:sz="6" w:space="15" w:color="auto"/>
                                                                                                    <w:right w:val="none" w:sz="0" w:space="0" w:color="auto"/>
                                                                                                  </w:divBdr>
                                                                                                  <w:divsChild>
                                                                                                    <w:div w:id="582226552">
                                                                                                      <w:marLeft w:val="0"/>
                                                                                                      <w:marRight w:val="0"/>
                                                                                                      <w:marTop w:val="180"/>
                                                                                                      <w:marBottom w:val="0"/>
                                                                                                      <w:divBdr>
                                                                                                        <w:top w:val="none" w:sz="0" w:space="0" w:color="auto"/>
                                                                                                        <w:left w:val="none" w:sz="0" w:space="0" w:color="auto"/>
                                                                                                        <w:bottom w:val="none" w:sz="0" w:space="0" w:color="auto"/>
                                                                                                        <w:right w:val="none" w:sz="0" w:space="0" w:color="auto"/>
                                                                                                      </w:divBdr>
                                                                                                      <w:divsChild>
                                                                                                        <w:div w:id="2035884916">
                                                                                                          <w:marLeft w:val="0"/>
                                                                                                          <w:marRight w:val="0"/>
                                                                                                          <w:marTop w:val="0"/>
                                                                                                          <w:marBottom w:val="0"/>
                                                                                                          <w:divBdr>
                                                                                                            <w:top w:val="none" w:sz="0" w:space="0" w:color="auto"/>
                                                                                                            <w:left w:val="none" w:sz="0" w:space="0" w:color="auto"/>
                                                                                                            <w:bottom w:val="none" w:sz="0" w:space="0" w:color="auto"/>
                                                                                                            <w:right w:val="none" w:sz="0" w:space="0" w:color="auto"/>
                                                                                                          </w:divBdr>
                                                                                                          <w:divsChild>
                                                                                                            <w:div w:id="747194326">
                                                                                                              <w:marLeft w:val="0"/>
                                                                                                              <w:marRight w:val="0"/>
                                                                                                              <w:marTop w:val="0"/>
                                                                                                              <w:marBottom w:val="0"/>
                                                                                                              <w:divBdr>
                                                                                                                <w:top w:val="none" w:sz="0" w:space="0" w:color="auto"/>
                                                                                                                <w:left w:val="none" w:sz="0" w:space="0" w:color="auto"/>
                                                                                                                <w:bottom w:val="none" w:sz="0" w:space="0" w:color="auto"/>
                                                                                                                <w:right w:val="none" w:sz="0" w:space="0" w:color="auto"/>
                                                                                                              </w:divBdr>
                                                                                                              <w:divsChild>
                                                                                                                <w:div w:id="1425030513">
                                                                                                                  <w:marLeft w:val="0"/>
                                                                                                                  <w:marRight w:val="0"/>
                                                                                                                  <w:marTop w:val="30"/>
                                                                                                                  <w:marBottom w:val="0"/>
                                                                                                                  <w:divBdr>
                                                                                                                    <w:top w:val="none" w:sz="0" w:space="0" w:color="auto"/>
                                                                                                                    <w:left w:val="none" w:sz="0" w:space="0" w:color="auto"/>
                                                                                                                    <w:bottom w:val="none" w:sz="0" w:space="0" w:color="auto"/>
                                                                                                                    <w:right w:val="none" w:sz="0" w:space="0" w:color="auto"/>
                                                                                                                  </w:divBdr>
                                                                                                                  <w:divsChild>
                                                                                                                    <w:div w:id="807555647">
                                                                                                                      <w:marLeft w:val="0"/>
                                                                                                                      <w:marRight w:val="0"/>
                                                                                                                      <w:marTop w:val="0"/>
                                                                                                                      <w:marBottom w:val="0"/>
                                                                                                                      <w:divBdr>
                                                                                                                        <w:top w:val="none" w:sz="0" w:space="0" w:color="auto"/>
                                                                                                                        <w:left w:val="none" w:sz="0" w:space="0" w:color="auto"/>
                                                                                                                        <w:bottom w:val="none" w:sz="0" w:space="0" w:color="auto"/>
                                                                                                                        <w:right w:val="none" w:sz="0" w:space="0" w:color="auto"/>
                                                                                                                      </w:divBdr>
                                                                                                                      <w:divsChild>
                                                                                                                        <w:div w:id="1409310297">
                                                                                                                          <w:marLeft w:val="0"/>
                                                                                                                          <w:marRight w:val="0"/>
                                                                                                                          <w:marTop w:val="0"/>
                                                                                                                          <w:marBottom w:val="0"/>
                                                                                                                          <w:divBdr>
                                                                                                                            <w:top w:val="none" w:sz="0" w:space="0" w:color="auto"/>
                                                                                                                            <w:left w:val="none" w:sz="0" w:space="0" w:color="auto"/>
                                                                                                                            <w:bottom w:val="none" w:sz="0" w:space="0" w:color="auto"/>
                                                                                                                            <w:right w:val="none" w:sz="0" w:space="0" w:color="auto"/>
                                                                                                                          </w:divBdr>
                                                                                                                          <w:divsChild>
                                                                                                                            <w:div w:id="1009407685">
                                                                                                                              <w:marLeft w:val="0"/>
                                                                                                                              <w:marRight w:val="0"/>
                                                                                                                              <w:marTop w:val="0"/>
                                                                                                                              <w:marBottom w:val="0"/>
                                                                                                                              <w:divBdr>
                                                                                                                                <w:top w:val="none" w:sz="0" w:space="0" w:color="auto"/>
                                                                                                                                <w:left w:val="none" w:sz="0" w:space="0" w:color="auto"/>
                                                                                                                                <w:bottom w:val="none" w:sz="0" w:space="0" w:color="auto"/>
                                                                                                                                <w:right w:val="none" w:sz="0" w:space="0" w:color="auto"/>
                                                                                                                              </w:divBdr>
                                                                                                                              <w:divsChild>
                                                                                                                                <w:div w:id="910502096">
                                                                                                                                  <w:marLeft w:val="0"/>
                                                                                                                                  <w:marRight w:val="0"/>
                                                                                                                                  <w:marTop w:val="0"/>
                                                                                                                                  <w:marBottom w:val="0"/>
                                                                                                                                  <w:divBdr>
                                                                                                                                    <w:top w:val="none" w:sz="0" w:space="0" w:color="auto"/>
                                                                                                                                    <w:left w:val="none" w:sz="0" w:space="0" w:color="auto"/>
                                                                                                                                    <w:bottom w:val="none" w:sz="0" w:space="0" w:color="auto"/>
                                                                                                                                    <w:right w:val="none" w:sz="0" w:space="0" w:color="auto"/>
                                                                                                                                  </w:divBdr>
                                                                                                                                  <w:divsChild>
                                                                                                                                    <w:div w:id="65498261">
                                                                                                                                      <w:marLeft w:val="0"/>
                                                                                                                                      <w:marRight w:val="0"/>
                                                                                                                                      <w:marTop w:val="240"/>
                                                                                                                                      <w:marBottom w:val="240"/>
                                                                                                                                      <w:divBdr>
                                                                                                                                        <w:top w:val="none" w:sz="0" w:space="0" w:color="auto"/>
                                                                                                                                        <w:left w:val="none" w:sz="0" w:space="0" w:color="auto"/>
                                                                                                                                        <w:bottom w:val="none" w:sz="0" w:space="0" w:color="auto"/>
                                                                                                                                        <w:right w:val="none" w:sz="0" w:space="0" w:color="auto"/>
                                                                                                                                      </w:divBdr>
                                                                                                                                    </w:div>
                                                                                                                                    <w:div w:id="1108892289">
                                                                                                                                      <w:marLeft w:val="0"/>
                                                                                                                                      <w:marRight w:val="0"/>
                                                                                                                                      <w:marTop w:val="240"/>
                                                                                                                                      <w:marBottom w:val="240"/>
                                                                                                                                      <w:divBdr>
                                                                                                                                        <w:top w:val="none" w:sz="0" w:space="0" w:color="auto"/>
                                                                                                                                        <w:left w:val="none" w:sz="0" w:space="0" w:color="auto"/>
                                                                                                                                        <w:bottom w:val="none" w:sz="0" w:space="0" w:color="auto"/>
                                                                                                                                        <w:right w:val="none" w:sz="0" w:space="0" w:color="auto"/>
                                                                                                                                      </w:divBdr>
                                                                                                                                    </w:div>
                                                                                                                                    <w:div w:id="592974666">
                                                                                                                                      <w:marLeft w:val="0"/>
                                                                                                                                      <w:marRight w:val="75"/>
                                                                                                                                      <w:marTop w:val="0"/>
                                                                                                                                      <w:marBottom w:val="0"/>
                                                                                                                                      <w:divBdr>
                                                                                                                                        <w:top w:val="none" w:sz="0" w:space="0" w:color="auto"/>
                                                                                                                                        <w:left w:val="none" w:sz="0" w:space="0" w:color="auto"/>
                                                                                                                                        <w:bottom w:val="none" w:sz="0" w:space="0" w:color="auto"/>
                                                                                                                                        <w:right w:val="none" w:sz="0" w:space="0" w:color="auto"/>
                                                                                                                                      </w:divBdr>
                                                                                                                                    </w:div>
                                                                                                                                    <w:div w:id="2552839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nata.trckova@skolaluh.cz" TargetMode="External"/><Relationship Id="rId18" Type="http://schemas.openxmlformats.org/officeDocument/2006/relationships/hyperlink" Target="http://www.napisnam.cz" TargetMode="External"/><Relationship Id="rId26" Type="http://schemas.openxmlformats.org/officeDocument/2006/relationships/hyperlink" Target="http://www.sikana.org/" TargetMode="External"/><Relationship Id="rId3" Type="http://schemas.openxmlformats.org/officeDocument/2006/relationships/styles" Target="styles.xml"/><Relationship Id="rId21" Type="http://schemas.openxmlformats.org/officeDocument/2006/relationships/hyperlink" Target="http://www.bezpecnykraj.cz/ebezpecnos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ronislava.dotiskova@skolaluh.cz" TargetMode="External"/><Relationship Id="rId17" Type="http://schemas.openxmlformats.org/officeDocument/2006/relationships/hyperlink" Target="http://www.e-bezpeci.cz" TargetMode="External"/><Relationship Id="rId25" Type="http://schemas.openxmlformats.org/officeDocument/2006/relationships/hyperlink" Target="http://www.kapezet.cz/admin/data/articleFiles/211/soubor_2809486.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ternetporadna.cz" TargetMode="External"/><Relationship Id="rId20" Type="http://schemas.openxmlformats.org/officeDocument/2006/relationships/hyperlink" Target="http://www.hoax.cz" TargetMode="External"/><Relationship Id="rId29" Type="http://schemas.openxmlformats.org/officeDocument/2006/relationships/hyperlink" Target="http://www.amnesty.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laluh@skolaluh.cz" TargetMode="External"/><Relationship Id="rId24" Type="http://schemas.openxmlformats.org/officeDocument/2006/relationships/hyperlink" Target="http://www.bezpecnykraj.cz/ebezpecnos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ikana.org" TargetMode="External"/><Relationship Id="rId23" Type="http://schemas.openxmlformats.org/officeDocument/2006/relationships/hyperlink" Target="http://www.bezpecnykraj.cz/ebezpecnost/" TargetMode="External"/><Relationship Id="rId28" Type="http://schemas.openxmlformats.org/officeDocument/2006/relationships/hyperlink" Target="http://www.linkabezpeci.cz/" TargetMode="External"/><Relationship Id="rId10" Type="http://schemas.openxmlformats.org/officeDocument/2006/relationships/hyperlink" Target="http://www.skolaluh.cz/" TargetMode="External"/><Relationship Id="rId19" Type="http://schemas.openxmlformats.org/officeDocument/2006/relationships/hyperlink" Target="http://www.e-nebezpeci.cz" TargetMode="External"/><Relationship Id="rId31" Type="http://schemas.openxmlformats.org/officeDocument/2006/relationships/hyperlink" Target="https://www.uoou.cz/files/vyjadreni_a_doporuceni_uoou.pdf" TargetMode="External"/><Relationship Id="rId4" Type="http://schemas.openxmlformats.org/officeDocument/2006/relationships/settings" Target="settings.xml"/><Relationship Id="rId9" Type="http://schemas.openxmlformats.org/officeDocument/2006/relationships/hyperlink" Target="mailto:petr.korenek@skolaluh.cz" TargetMode="External"/><Relationship Id="rId14" Type="http://schemas.openxmlformats.org/officeDocument/2006/relationships/hyperlink" Target="mailto:jitka.habrnalova@skolaluh.cz" TargetMode="External"/><Relationship Id="rId22" Type="http://schemas.openxmlformats.org/officeDocument/2006/relationships/hyperlink" Target="http://www.bezpecnykraj.cz/ebezpecnost/" TargetMode="External"/><Relationship Id="rId27" Type="http://schemas.openxmlformats.org/officeDocument/2006/relationships/hyperlink" Target="http://www.internetporadna.cz/" TargetMode="External"/><Relationship Id="rId30" Type="http://schemas.openxmlformats.org/officeDocument/2006/relationships/hyperlink" Target="http://www.narodnikvalifikace.cz/kvalifikace-315-Strazny" TargetMode="External"/><Relationship Id="rId35"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2588F-BF97-47FF-A601-6602F09FD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18</Pages>
  <Words>5545</Words>
  <Characters>32722</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Student</cp:lastModifiedBy>
  <cp:revision>175</cp:revision>
  <cp:lastPrinted>2018-10-01T12:36:00Z</cp:lastPrinted>
  <dcterms:created xsi:type="dcterms:W3CDTF">2019-09-05T07:36:00Z</dcterms:created>
  <dcterms:modified xsi:type="dcterms:W3CDTF">2019-10-23T06:38:00Z</dcterms:modified>
</cp:coreProperties>
</file>